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02" w:rsidRPr="00BE49EB" w:rsidRDefault="00BE49EB" w:rsidP="00136D02">
      <w:pPr>
        <w:jc w:val="center"/>
        <w:rPr>
          <w:rFonts w:cstheme="minorHAnsi"/>
          <w:b/>
          <w:smallCaps/>
          <w:sz w:val="32"/>
        </w:rPr>
      </w:pPr>
      <w:r>
        <w:rPr>
          <w:rFonts w:cstheme="minorHAnsi"/>
          <w:b/>
          <w:smallCaps/>
          <w:sz w:val="32"/>
        </w:rPr>
        <w:t>RE</w:t>
      </w:r>
      <w:r w:rsidR="00136D02" w:rsidRPr="00BE49EB">
        <w:rPr>
          <w:rFonts w:cstheme="minorHAnsi"/>
          <w:b/>
          <w:smallCaps/>
          <w:sz w:val="32"/>
        </w:rPr>
        <w:t>GULAMENTO DE COMUNICAÇÃO DE IRREGULARIDADES</w:t>
      </w:r>
    </w:p>
    <w:p w:rsidR="00136D02" w:rsidRDefault="00136D02" w:rsidP="00136D02">
      <w:pPr>
        <w:jc w:val="center"/>
        <w:rPr>
          <w:rFonts w:cstheme="minorHAnsi"/>
          <w:b/>
          <w:sz w:val="32"/>
        </w:rPr>
      </w:pPr>
    </w:p>
    <w:p w:rsidR="00136D02" w:rsidRDefault="00136D02" w:rsidP="003C12D6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Anexo I </w:t>
      </w:r>
      <w:r w:rsidR="00C07506">
        <w:rPr>
          <w:rFonts w:cstheme="minorHAnsi"/>
          <w:b/>
          <w:sz w:val="32"/>
        </w:rPr>
        <w:t>–</w:t>
      </w:r>
      <w:r>
        <w:rPr>
          <w:rFonts w:cstheme="minorHAnsi"/>
          <w:b/>
          <w:sz w:val="32"/>
        </w:rPr>
        <w:t xml:space="preserve"> </w:t>
      </w:r>
      <w:r w:rsidR="007A3454" w:rsidRPr="00C07506">
        <w:rPr>
          <w:rFonts w:cstheme="minorHAnsi"/>
          <w:b/>
          <w:smallCaps/>
          <w:sz w:val="32"/>
        </w:rPr>
        <w:t>Formulário</w:t>
      </w:r>
      <w:r w:rsidR="00C07506" w:rsidRPr="00C07506">
        <w:rPr>
          <w:rFonts w:cstheme="minorHAnsi"/>
          <w:b/>
          <w:smallCaps/>
          <w:sz w:val="32"/>
        </w:rPr>
        <w:t xml:space="preserve"> para</w:t>
      </w:r>
      <w:r w:rsidR="007A3454" w:rsidRPr="00C07506">
        <w:rPr>
          <w:rFonts w:cstheme="minorHAnsi"/>
          <w:b/>
          <w:smallCaps/>
          <w:sz w:val="32"/>
        </w:rPr>
        <w:t xml:space="preserve"> </w:t>
      </w:r>
      <w:r w:rsidR="00F05FF0" w:rsidRPr="00C07506">
        <w:rPr>
          <w:rFonts w:cstheme="minorHAnsi"/>
          <w:b/>
          <w:smallCaps/>
          <w:sz w:val="32"/>
        </w:rPr>
        <w:t>Comunicação de Irregularidades</w:t>
      </w:r>
    </w:p>
    <w:p w:rsidR="00811E08" w:rsidRPr="00D17DB3" w:rsidRDefault="00811E08" w:rsidP="00D17DB3">
      <w:pPr>
        <w:jc w:val="both"/>
        <w:rPr>
          <w:sz w:val="18"/>
        </w:rPr>
      </w:pPr>
      <w:r w:rsidRPr="00D17DB3">
        <w:rPr>
          <w:sz w:val="18"/>
        </w:rPr>
        <w:t xml:space="preserve">O presente formulário garante aos colaboradores, fornecedores, utentes ou cidadãos em geral todos os direitos relativos à proteção dos seus dados pessoais, sendo os mesmos assegurados em todas as fases do processo, nomeadamente na recolha, análise e encaminhamento. </w:t>
      </w:r>
    </w:p>
    <w:p w:rsidR="00811E08" w:rsidRPr="00D17DB3" w:rsidRDefault="0037093E" w:rsidP="00D17DB3">
      <w:pPr>
        <w:jc w:val="both"/>
        <w:rPr>
          <w:sz w:val="18"/>
        </w:rPr>
      </w:pPr>
      <w:r>
        <w:rPr>
          <w:sz w:val="18"/>
        </w:rPr>
        <w:t>O</w:t>
      </w:r>
      <w:r w:rsidR="00811E08" w:rsidRPr="00D17DB3">
        <w:rPr>
          <w:sz w:val="18"/>
        </w:rPr>
        <w:t xml:space="preserve"> tratamento de dados observa o disposto no Regulamento (UE) 2016/679 do Parlamento Europeu e do Conselho, de 27 de abril de 2016, relativo à proteção das pessoas singulares no que diz respeito ao tratamento de dados pessoais e à livre circulação desses dados, designado de Regulamento Geral sobre a Proteção de Dados, e ao disposto na Lei n.º 58/2019, de 8 de agosto, que assegura a execução, na ordem jurídica interna, do referido Regulamento (UE).</w:t>
      </w:r>
    </w:p>
    <w:p w:rsidR="00A03339" w:rsidRPr="00A03339" w:rsidRDefault="00811E08" w:rsidP="00D17DB3">
      <w:pPr>
        <w:jc w:val="both"/>
        <w:rPr>
          <w:sz w:val="18"/>
        </w:rPr>
      </w:pPr>
      <w:r w:rsidRPr="00D17DB3">
        <w:rPr>
          <w:sz w:val="18"/>
        </w:rPr>
        <w:t xml:space="preserve">A Unidade Local de Saúde do Nordeste, E.P.E. constitui a entidade responsável pelo tratamento dos dados no âmbito do processo de comunicação de irregularidades. </w:t>
      </w:r>
      <w:r w:rsidRPr="00811E08">
        <w:rPr>
          <w:sz w:val="18"/>
        </w:rPr>
        <w:t>A recolha d</w:t>
      </w:r>
      <w:r>
        <w:rPr>
          <w:sz w:val="18"/>
        </w:rPr>
        <w:t>o</w:t>
      </w:r>
      <w:r w:rsidRPr="00811E08">
        <w:rPr>
          <w:sz w:val="18"/>
        </w:rPr>
        <w:t xml:space="preserve">s dados tem como finalidade a avaliação da denúncia, a comunicação com o autor da mesma e o encaminhamento, de acordo com as áreas de intervenção, para as entidades competentes para que a </w:t>
      </w:r>
      <w:r w:rsidR="00A03339">
        <w:rPr>
          <w:sz w:val="18"/>
        </w:rPr>
        <w:t>mesma</w:t>
      </w:r>
      <w:r w:rsidRPr="00811E08">
        <w:rPr>
          <w:sz w:val="18"/>
        </w:rPr>
        <w:t xml:space="preserve"> seja analisada e tratada nos termos legalmente aplicáveis.</w:t>
      </w:r>
      <w:r w:rsidR="00D17DB3">
        <w:rPr>
          <w:sz w:val="18"/>
        </w:rPr>
        <w:t xml:space="preserve"> </w:t>
      </w:r>
      <w:r w:rsidR="00A03339" w:rsidRPr="00A03339">
        <w:rPr>
          <w:sz w:val="18"/>
        </w:rPr>
        <w:t>Ainda nos termos das normas de proteção de dados e de segurança da informação, é assegurado às pessoas implicadas pelas denúncias o direito de acesso à informação e retificação dos dados pessoais que lhes digam respeito, ressalvando-se, em qualquer caso, o anonimato do denunciante.</w:t>
      </w:r>
    </w:p>
    <w:p w:rsidR="00E40D62" w:rsidRDefault="00E40D62">
      <w:pPr>
        <w:rPr>
          <w:rFonts w:cstheme="minorHAnsi"/>
          <w:sz w:val="24"/>
        </w:rPr>
      </w:pPr>
    </w:p>
    <w:p w:rsidR="00A8510A" w:rsidRDefault="00A8510A">
      <w:pPr>
        <w:rPr>
          <w:rFonts w:cstheme="minorHAnsi"/>
          <w:sz w:val="24"/>
        </w:rPr>
      </w:pPr>
    </w:p>
    <w:p w:rsidR="00F05FF0" w:rsidRPr="007B04E0" w:rsidRDefault="00F05FF0" w:rsidP="007B04E0">
      <w:pPr>
        <w:pStyle w:val="PargrafodaLista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8"/>
        </w:rPr>
      </w:pPr>
      <w:r w:rsidRPr="007B04E0">
        <w:rPr>
          <w:rFonts w:cstheme="minorHAnsi"/>
          <w:b/>
          <w:sz w:val="28"/>
        </w:rPr>
        <w:t xml:space="preserve">Identificação do </w:t>
      </w:r>
      <w:r w:rsidR="00474147" w:rsidRPr="007B04E0">
        <w:rPr>
          <w:rFonts w:cstheme="minorHAnsi"/>
          <w:b/>
          <w:sz w:val="28"/>
        </w:rPr>
        <w:t>autor da comunicação</w:t>
      </w:r>
    </w:p>
    <w:tbl>
      <w:tblPr>
        <w:tblStyle w:val="Tabelacomgrelha"/>
        <w:tblW w:w="9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1971"/>
        <w:gridCol w:w="1274"/>
        <w:gridCol w:w="3261"/>
        <w:gridCol w:w="27"/>
      </w:tblGrid>
      <w:tr w:rsidR="00D17DB3" w:rsidRPr="00D17DB3" w:rsidTr="00E40D62">
        <w:trPr>
          <w:trHeight w:val="454"/>
          <w:jc w:val="center"/>
        </w:trPr>
        <w:tc>
          <w:tcPr>
            <w:tcW w:w="9778" w:type="dxa"/>
            <w:gridSpan w:val="5"/>
            <w:vAlign w:val="center"/>
          </w:tcPr>
          <w:p w:rsidR="00D17DB3" w:rsidRPr="00D17DB3" w:rsidRDefault="00D17DB3" w:rsidP="00D17DB3">
            <w:pPr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>Data</w:t>
            </w:r>
            <w:r w:rsidR="007B04E0">
              <w:rPr>
                <w:rFonts w:cstheme="minorHAnsi"/>
                <w:b/>
                <w:sz w:val="20"/>
                <w:szCs w:val="18"/>
              </w:rPr>
              <w:t xml:space="preserve"> da comunicação</w:t>
            </w:r>
            <w:r w:rsidRPr="00D17DB3">
              <w:rPr>
                <w:rFonts w:cstheme="minorHAnsi"/>
                <w:b/>
                <w:sz w:val="20"/>
                <w:szCs w:val="18"/>
              </w:rPr>
              <w:t>:</w:t>
            </w:r>
            <w:r w:rsidRPr="00D17DB3">
              <w:rPr>
                <w:rFonts w:cstheme="minorHAnsi"/>
                <w:sz w:val="20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18"/>
                </w:rPr>
                <w:id w:val="1871415101"/>
                <w:placeholder>
                  <w:docPart w:val="C215831E859A4F61BF251B66B7108C31"/>
                </w:placeholder>
                <w:showingPlcHdr/>
                <w:date w:fullDate="2023-03-06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D17DB3">
                  <w:rPr>
                    <w:rStyle w:val="TextodoMarcadordePosio"/>
                    <w:sz w:val="20"/>
                    <w:szCs w:val="18"/>
                  </w:rPr>
                  <w:t>Clique aqui para introduzir uma data.</w:t>
                </w:r>
              </w:sdtContent>
            </w:sdt>
          </w:p>
        </w:tc>
      </w:tr>
      <w:tr w:rsidR="006B39CD" w:rsidRPr="00A8510A" w:rsidTr="00E40D62">
        <w:trPr>
          <w:trHeight w:val="454"/>
          <w:jc w:val="center"/>
        </w:trPr>
        <w:tc>
          <w:tcPr>
            <w:tcW w:w="3245" w:type="dxa"/>
            <w:vAlign w:val="center"/>
          </w:tcPr>
          <w:p w:rsidR="006B39CD" w:rsidRPr="00A8510A" w:rsidRDefault="003C12D6" w:rsidP="00A8510A">
            <w:pPr>
              <w:jc w:val="center"/>
              <w:rPr>
                <w:sz w:val="20"/>
                <w:szCs w:val="18"/>
              </w:rPr>
            </w:pPr>
            <w:r w:rsidRPr="00A8510A">
              <w:rPr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.45pt;height:18.7pt" o:ole="">
                  <v:imagedata r:id="rId8" o:title=""/>
                </v:shape>
                <w:control r:id="rId9" w:name="OptionButton1" w:shapeid="_x0000_i1031"/>
              </w:object>
            </w:r>
          </w:p>
        </w:tc>
        <w:tc>
          <w:tcPr>
            <w:tcW w:w="3245" w:type="dxa"/>
            <w:gridSpan w:val="2"/>
            <w:vAlign w:val="center"/>
          </w:tcPr>
          <w:p w:rsidR="006B39CD" w:rsidRPr="00A8510A" w:rsidRDefault="003C12D6" w:rsidP="00A8510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A8510A">
              <w:rPr>
                <w:rFonts w:cstheme="minorHAnsi"/>
                <w:sz w:val="20"/>
                <w:szCs w:val="18"/>
              </w:rPr>
              <w:object w:dxaOrig="225" w:dyaOrig="225">
                <v:shape id="_x0000_i1033" type="#_x0000_t75" style="width:108.45pt;height:18.7pt" o:ole="">
                  <v:imagedata r:id="rId10" o:title=""/>
                </v:shape>
                <w:control r:id="rId11" w:name="OptionButton2" w:shapeid="_x0000_i1033"/>
              </w:object>
            </w:r>
          </w:p>
        </w:tc>
        <w:tc>
          <w:tcPr>
            <w:tcW w:w="3288" w:type="dxa"/>
            <w:gridSpan w:val="2"/>
            <w:vAlign w:val="center"/>
          </w:tcPr>
          <w:p w:rsidR="006B39CD" w:rsidRPr="00A8510A" w:rsidRDefault="003C12D6" w:rsidP="00A8510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A8510A">
              <w:rPr>
                <w:rFonts w:cstheme="minorHAnsi"/>
                <w:sz w:val="20"/>
                <w:szCs w:val="18"/>
              </w:rPr>
              <w:object w:dxaOrig="225" w:dyaOrig="225">
                <v:shape id="_x0000_i1035" type="#_x0000_t75" style="width:108.45pt;height:18.7pt" o:ole="">
                  <v:imagedata r:id="rId12" o:title=""/>
                </v:shape>
                <w:control r:id="rId13" w:name="OptionButton3" w:shapeid="_x0000_i1035"/>
              </w:object>
            </w:r>
          </w:p>
        </w:tc>
      </w:tr>
      <w:tr w:rsidR="002716D2" w:rsidRPr="00D17DB3" w:rsidTr="00E40D62">
        <w:trPr>
          <w:gridAfter w:val="1"/>
          <w:wAfter w:w="27" w:type="dxa"/>
          <w:trHeight w:val="454"/>
          <w:jc w:val="center"/>
        </w:trPr>
        <w:tc>
          <w:tcPr>
            <w:tcW w:w="5216" w:type="dxa"/>
            <w:gridSpan w:val="2"/>
            <w:vAlign w:val="bottom"/>
          </w:tcPr>
          <w:p w:rsidR="002716D2" w:rsidRPr="00D17DB3" w:rsidRDefault="002716D2" w:rsidP="007B04E0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>Nome</w:t>
            </w:r>
            <w:r w:rsidR="00D17DB3" w:rsidRPr="00D17DB3">
              <w:rPr>
                <w:rFonts w:cstheme="minorHAnsi"/>
                <w:b/>
                <w:sz w:val="20"/>
                <w:szCs w:val="18"/>
              </w:rPr>
              <w:t>:</w:t>
            </w:r>
            <w:r w:rsidR="0073171D" w:rsidRPr="00D17DB3">
              <w:rPr>
                <w:rStyle w:val="Estilo1"/>
                <w:szCs w:val="18"/>
              </w:rPr>
              <w:t xml:space="preserve"> </w:t>
            </w:r>
            <w:sdt>
              <w:sdtPr>
                <w:rPr>
                  <w:rStyle w:val="Estilo3"/>
                  <w:sz w:val="20"/>
                  <w:szCs w:val="18"/>
                </w:rPr>
                <w:id w:val="1768581109"/>
                <w:placeholder>
                  <w:docPart w:val="748EDEDF68BE4683AFCD66F71B04D2D8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73171D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  <w:tc>
          <w:tcPr>
            <w:tcW w:w="4535" w:type="dxa"/>
            <w:gridSpan w:val="2"/>
            <w:vAlign w:val="bottom"/>
          </w:tcPr>
          <w:p w:rsidR="002716D2" w:rsidRPr="00D17DB3" w:rsidRDefault="007B04E0" w:rsidP="006D72EA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Nr.</w:t>
            </w:r>
            <w:r w:rsidR="002716D2" w:rsidRPr="00D17DB3">
              <w:rPr>
                <w:rFonts w:cstheme="minorHAnsi"/>
                <w:b/>
                <w:sz w:val="20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0"/>
                <w:szCs w:val="18"/>
              </w:rPr>
              <w:t>m</w:t>
            </w:r>
            <w:r w:rsidR="002716D2" w:rsidRPr="00D17DB3">
              <w:rPr>
                <w:rFonts w:cstheme="minorHAnsi"/>
                <w:b/>
                <w:sz w:val="20"/>
                <w:szCs w:val="18"/>
              </w:rPr>
              <w:t>ec</w:t>
            </w:r>
            <w:r>
              <w:rPr>
                <w:rFonts w:cstheme="minorHAnsi"/>
                <w:b/>
                <w:sz w:val="20"/>
                <w:szCs w:val="18"/>
              </w:rPr>
              <w:t>anográfico</w:t>
            </w:r>
            <w:proofErr w:type="gramEnd"/>
            <w:r w:rsidR="002716D2" w:rsidRPr="00D17DB3">
              <w:rPr>
                <w:rFonts w:cstheme="minorHAnsi"/>
                <w:b/>
                <w:sz w:val="20"/>
                <w:szCs w:val="18"/>
              </w:rPr>
              <w:t xml:space="preserve">: </w:t>
            </w:r>
            <w:sdt>
              <w:sdtPr>
                <w:rPr>
                  <w:rStyle w:val="Estilo3"/>
                  <w:sz w:val="20"/>
                  <w:szCs w:val="18"/>
                </w:rPr>
                <w:id w:val="-702173635"/>
                <w:placeholder>
                  <w:docPart w:val="F1BB3A89047042B481528176335BD317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  <w:tr w:rsidR="0073171D" w:rsidRPr="00D17DB3" w:rsidTr="00E40D62">
        <w:trPr>
          <w:gridAfter w:val="1"/>
          <w:wAfter w:w="27" w:type="dxa"/>
          <w:trHeight w:val="454"/>
          <w:jc w:val="center"/>
        </w:trPr>
        <w:tc>
          <w:tcPr>
            <w:tcW w:w="5216" w:type="dxa"/>
            <w:gridSpan w:val="2"/>
            <w:vAlign w:val="bottom"/>
          </w:tcPr>
          <w:p w:rsidR="0073171D" w:rsidRPr="00D17DB3" w:rsidRDefault="0073171D" w:rsidP="006D72EA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 xml:space="preserve">Categoria Profissional: </w:t>
            </w:r>
            <w:sdt>
              <w:sdtPr>
                <w:rPr>
                  <w:rStyle w:val="Estilo3"/>
                  <w:sz w:val="20"/>
                  <w:szCs w:val="18"/>
                </w:rPr>
                <w:id w:val="-790821594"/>
                <w:placeholder>
                  <w:docPart w:val="244A02DFFAB947FE85ECA12DA89C3274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  <w:tc>
          <w:tcPr>
            <w:tcW w:w="4535" w:type="dxa"/>
            <w:gridSpan w:val="2"/>
            <w:vAlign w:val="bottom"/>
          </w:tcPr>
          <w:p w:rsidR="0073171D" w:rsidRPr="00D17DB3" w:rsidRDefault="0073171D" w:rsidP="006D72EA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 xml:space="preserve">Unidade Orgânica: </w:t>
            </w:r>
            <w:sdt>
              <w:sdtPr>
                <w:rPr>
                  <w:rStyle w:val="Estilo3"/>
                  <w:sz w:val="20"/>
                  <w:szCs w:val="18"/>
                </w:rPr>
                <w:id w:val="-613979166"/>
                <w:placeholder>
                  <w:docPart w:val="58B88953363B40D0AB22FD3486DCDE9E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  <w:tr w:rsidR="0073171D" w:rsidRPr="00D17DB3" w:rsidTr="00E40D62">
        <w:trPr>
          <w:gridAfter w:val="1"/>
          <w:wAfter w:w="27" w:type="dxa"/>
          <w:trHeight w:val="454"/>
          <w:jc w:val="center"/>
        </w:trPr>
        <w:tc>
          <w:tcPr>
            <w:tcW w:w="5216" w:type="dxa"/>
            <w:gridSpan w:val="2"/>
            <w:vAlign w:val="bottom"/>
          </w:tcPr>
          <w:p w:rsidR="0073171D" w:rsidRPr="00D17DB3" w:rsidRDefault="0073171D" w:rsidP="006D72EA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 xml:space="preserve">Correio eletrónico: </w:t>
            </w:r>
            <w:sdt>
              <w:sdtPr>
                <w:rPr>
                  <w:rStyle w:val="Estilo3"/>
                  <w:sz w:val="20"/>
                  <w:szCs w:val="18"/>
                </w:rPr>
                <w:id w:val="-233697824"/>
                <w:placeholder>
                  <w:docPart w:val="9631D8C6EB5C41A488E10D0E7166D00F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  <w:tc>
          <w:tcPr>
            <w:tcW w:w="4535" w:type="dxa"/>
            <w:gridSpan w:val="2"/>
            <w:vAlign w:val="bottom"/>
          </w:tcPr>
          <w:p w:rsidR="0073171D" w:rsidRPr="00D17DB3" w:rsidRDefault="0073171D" w:rsidP="006D72EA">
            <w:pPr>
              <w:spacing w:line="360" w:lineRule="auto"/>
              <w:rPr>
                <w:rFonts w:cstheme="minorHAnsi"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 xml:space="preserve">Telemóvel: </w:t>
            </w:r>
            <w:sdt>
              <w:sdtPr>
                <w:rPr>
                  <w:rStyle w:val="Estilo3"/>
                  <w:sz w:val="20"/>
                  <w:szCs w:val="18"/>
                </w:rPr>
                <w:id w:val="715390269"/>
                <w:placeholder>
                  <w:docPart w:val="F83879CA0AF34C259D25EF7B83AA53A6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  <w:tr w:rsidR="0073171D" w:rsidRPr="00D17DB3" w:rsidTr="00E40D62">
        <w:trPr>
          <w:gridAfter w:val="1"/>
          <w:wAfter w:w="27" w:type="dxa"/>
          <w:trHeight w:val="454"/>
          <w:jc w:val="center"/>
        </w:trPr>
        <w:tc>
          <w:tcPr>
            <w:tcW w:w="9751" w:type="dxa"/>
            <w:gridSpan w:val="4"/>
            <w:vAlign w:val="bottom"/>
          </w:tcPr>
          <w:p w:rsidR="0073171D" w:rsidRPr="00D17DB3" w:rsidRDefault="0073171D" w:rsidP="006D72EA">
            <w:pPr>
              <w:spacing w:line="360" w:lineRule="auto"/>
              <w:rPr>
                <w:rFonts w:cstheme="minorHAnsi"/>
                <w:b/>
                <w:sz w:val="20"/>
                <w:szCs w:val="18"/>
              </w:rPr>
            </w:pPr>
            <w:r w:rsidRPr="00D17DB3">
              <w:rPr>
                <w:rFonts w:cstheme="minorHAnsi"/>
                <w:b/>
                <w:sz w:val="20"/>
                <w:szCs w:val="18"/>
              </w:rPr>
              <w:t xml:space="preserve">Morada: </w:t>
            </w:r>
            <w:sdt>
              <w:sdtPr>
                <w:rPr>
                  <w:rStyle w:val="Estilo3"/>
                  <w:sz w:val="20"/>
                  <w:szCs w:val="18"/>
                </w:rPr>
                <w:id w:val="-1160766867"/>
                <w:placeholder>
                  <w:docPart w:val="13E7DA4D502B4EED821E18B00EC06DE0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</w:tbl>
    <w:p w:rsidR="006532D1" w:rsidRDefault="006532D1" w:rsidP="006B39CD">
      <w:pPr>
        <w:rPr>
          <w:rFonts w:cstheme="minorHAnsi"/>
          <w:b/>
          <w:sz w:val="24"/>
        </w:rPr>
      </w:pPr>
    </w:p>
    <w:p w:rsidR="00E40D62" w:rsidRDefault="00E40D62" w:rsidP="006B39CD">
      <w:pPr>
        <w:rPr>
          <w:rFonts w:cstheme="minorHAnsi"/>
          <w:b/>
          <w:sz w:val="24"/>
        </w:rPr>
      </w:pPr>
    </w:p>
    <w:p w:rsidR="002716D2" w:rsidRPr="00316733" w:rsidRDefault="00136D02" w:rsidP="00A8510A">
      <w:pPr>
        <w:pStyle w:val="PargrafodaLista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8"/>
        </w:rPr>
        <w:sectPr w:rsidR="002716D2" w:rsidRPr="00316733" w:rsidSect="00572338">
          <w:headerReference w:type="default" r:id="rId14"/>
          <w:footerReference w:type="default" r:id="rId15"/>
          <w:pgSz w:w="11906" w:h="16838"/>
          <w:pgMar w:top="1440" w:right="1080" w:bottom="1440" w:left="1080" w:header="567" w:footer="708" w:gutter="0"/>
          <w:cols w:space="708"/>
          <w:docGrid w:linePitch="360"/>
        </w:sectPr>
      </w:pPr>
      <w:r w:rsidRPr="00316733">
        <w:rPr>
          <w:rFonts w:cstheme="minorHAnsi"/>
          <w:b/>
          <w:sz w:val="28"/>
        </w:rPr>
        <w:t>Tipologia da i</w:t>
      </w:r>
      <w:r w:rsidR="002716D2" w:rsidRPr="00316733">
        <w:rPr>
          <w:rFonts w:cstheme="minorHAnsi"/>
          <w:b/>
          <w:sz w:val="28"/>
        </w:rPr>
        <w:t>rregularidade</w:t>
      </w:r>
    </w:p>
    <w:tbl>
      <w:tblPr>
        <w:tblStyle w:val="Tabelacomgrelha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184"/>
      </w:tblGrid>
      <w:tr w:rsidR="002716D2" w:rsidTr="00316733">
        <w:trPr>
          <w:trHeight w:val="850"/>
        </w:trPr>
        <w:sdt>
          <w:sdtPr>
            <w:rPr>
              <w:rFonts w:cstheme="minorHAnsi"/>
              <w:b/>
              <w:sz w:val="24"/>
            </w:rPr>
            <w:id w:val="-2505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2716D2" w:rsidRDefault="003C12D6" w:rsidP="00136D02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9184" w:type="dxa"/>
            <w:vAlign w:val="center"/>
          </w:tcPr>
          <w:p w:rsidR="002716D2" w:rsidRPr="00D17DB3" w:rsidRDefault="0087260A" w:rsidP="003C12D6">
            <w:pPr>
              <w:rPr>
                <w:rFonts w:cstheme="minorHAnsi"/>
                <w:sz w:val="20"/>
                <w:szCs w:val="20"/>
              </w:rPr>
            </w:pPr>
            <w:r w:rsidRPr="00D17DB3">
              <w:rPr>
                <w:rFonts w:cstheme="minorHAnsi"/>
                <w:sz w:val="20"/>
                <w:szCs w:val="20"/>
              </w:rPr>
              <w:t>Violações de princípios e disposições legais, regulamentares e deontológicas por parte dos</w:t>
            </w:r>
            <w:r w:rsidR="002716D2" w:rsidRPr="00D17DB3">
              <w:rPr>
                <w:rFonts w:cstheme="minorHAnsi"/>
                <w:sz w:val="20"/>
                <w:szCs w:val="20"/>
              </w:rPr>
              <w:t xml:space="preserve"> membros dos órgãos sociais, trabalhadores, fornecedores de bens e prestadores de serviços</w:t>
            </w:r>
            <w:r w:rsidRPr="00D17DB3">
              <w:rPr>
                <w:rFonts w:cstheme="minorHAnsi"/>
                <w:sz w:val="20"/>
                <w:szCs w:val="20"/>
              </w:rPr>
              <w:t>,</w:t>
            </w:r>
            <w:r w:rsidR="002716D2" w:rsidRPr="00D17DB3">
              <w:rPr>
                <w:rFonts w:cstheme="minorHAnsi"/>
                <w:sz w:val="20"/>
                <w:szCs w:val="20"/>
              </w:rPr>
              <w:t xml:space="preserve"> no exercício das suas atividades profissionais</w:t>
            </w:r>
            <w:r w:rsidRPr="00D17DB3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2716D2" w:rsidTr="00316733">
        <w:trPr>
          <w:trHeight w:val="567"/>
        </w:trPr>
        <w:sdt>
          <w:sdtPr>
            <w:rPr>
              <w:rFonts w:cstheme="minorHAnsi"/>
              <w:b/>
              <w:sz w:val="24"/>
            </w:rPr>
            <w:id w:val="-79391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2716D2" w:rsidRDefault="00797F3F" w:rsidP="00136D02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9184" w:type="dxa"/>
            <w:vAlign w:val="center"/>
          </w:tcPr>
          <w:p w:rsidR="002716D2" w:rsidRPr="00D17DB3" w:rsidRDefault="0087260A" w:rsidP="00136D02">
            <w:pPr>
              <w:rPr>
                <w:rFonts w:cstheme="minorHAnsi"/>
                <w:sz w:val="20"/>
                <w:szCs w:val="20"/>
              </w:rPr>
            </w:pPr>
            <w:r w:rsidRPr="00D17DB3">
              <w:rPr>
                <w:rFonts w:cstheme="minorHAnsi"/>
                <w:sz w:val="20"/>
                <w:szCs w:val="20"/>
              </w:rPr>
              <w:t>Dano, abuso ou desvio relativo ao património da ULS do Nordeste ou dos utentes;</w:t>
            </w:r>
          </w:p>
        </w:tc>
      </w:tr>
      <w:tr w:rsidR="002716D2" w:rsidTr="00316733">
        <w:trPr>
          <w:trHeight w:val="567"/>
        </w:trPr>
        <w:sdt>
          <w:sdtPr>
            <w:rPr>
              <w:rFonts w:cstheme="minorHAnsi"/>
              <w:b/>
              <w:sz w:val="24"/>
            </w:rPr>
            <w:id w:val="30381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2716D2" w:rsidRDefault="00797F3F" w:rsidP="00136D02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9184" w:type="dxa"/>
            <w:vAlign w:val="center"/>
          </w:tcPr>
          <w:p w:rsidR="002716D2" w:rsidRPr="00D17DB3" w:rsidRDefault="0087260A" w:rsidP="00136D02">
            <w:pPr>
              <w:rPr>
                <w:rFonts w:cstheme="minorHAnsi"/>
                <w:sz w:val="20"/>
                <w:szCs w:val="20"/>
              </w:rPr>
            </w:pPr>
            <w:r w:rsidRPr="00D17DB3">
              <w:rPr>
                <w:rFonts w:cstheme="minorHAnsi"/>
                <w:sz w:val="20"/>
                <w:szCs w:val="20"/>
              </w:rPr>
              <w:t>Prejuízo à imagem ou reputação da ULS do Nordeste;</w:t>
            </w:r>
          </w:p>
        </w:tc>
      </w:tr>
    </w:tbl>
    <w:p w:rsidR="00A8510A" w:rsidRPr="00316733" w:rsidRDefault="00136D02" w:rsidP="00A8510A">
      <w:pPr>
        <w:pStyle w:val="PargrafodaLista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8"/>
        </w:rPr>
      </w:pPr>
      <w:r w:rsidRPr="00316733">
        <w:rPr>
          <w:rFonts w:cstheme="minorHAnsi"/>
          <w:b/>
          <w:sz w:val="28"/>
        </w:rPr>
        <w:t>Alegadas práticas irregulares</w:t>
      </w:r>
    </w:p>
    <w:p w:rsidR="00A8510A" w:rsidRDefault="00A8510A" w:rsidP="00A8510A">
      <w:pPr>
        <w:rPr>
          <w:rFonts w:cstheme="minorHAnsi"/>
          <w:b/>
          <w:sz w:val="24"/>
        </w:rPr>
      </w:pPr>
    </w:p>
    <w:p w:rsidR="00A8510A" w:rsidRPr="00A8510A" w:rsidRDefault="00A8510A" w:rsidP="00A8510A">
      <w:pPr>
        <w:rPr>
          <w:rFonts w:cstheme="minorHAnsi"/>
          <w:b/>
          <w:sz w:val="24"/>
        </w:rPr>
        <w:sectPr w:rsidR="00A8510A" w:rsidRPr="00A8510A" w:rsidSect="00572338">
          <w:headerReference w:type="default" r:id="rId16"/>
          <w:type w:val="continuous"/>
          <w:pgSz w:w="11906" w:h="16838"/>
          <w:pgMar w:top="1440" w:right="1080" w:bottom="1440" w:left="1080" w:header="510" w:footer="708" w:gutter="0"/>
          <w:cols w:space="708"/>
          <w:docGrid w:linePitch="360"/>
        </w:sectPr>
      </w:pPr>
    </w:p>
    <w:tbl>
      <w:tblPr>
        <w:tblStyle w:val="Tabelacomgrelh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000D5" w:rsidRPr="00136D02" w:rsidTr="00A8510A">
        <w:tc>
          <w:tcPr>
            <w:tcW w:w="9736" w:type="dxa"/>
          </w:tcPr>
          <w:p w:rsidR="00E6689A" w:rsidRPr="00136D02" w:rsidRDefault="009000D5" w:rsidP="007003F8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136D02">
              <w:rPr>
                <w:rFonts w:cstheme="minorHAnsi"/>
                <w:b/>
                <w:sz w:val="20"/>
              </w:rPr>
              <w:t>Descrição</w:t>
            </w:r>
            <w:r w:rsidR="00474147">
              <w:rPr>
                <w:rFonts w:cstheme="minorHAnsi"/>
                <w:b/>
                <w:sz w:val="20"/>
              </w:rPr>
              <w:t xml:space="preserve"> sucinta</w:t>
            </w:r>
            <w:r w:rsidR="007003F8">
              <w:rPr>
                <w:rFonts w:cstheme="minorHAnsi"/>
                <w:b/>
                <w:sz w:val="20"/>
              </w:rPr>
              <w:t xml:space="preserve"> e objetiva</w:t>
            </w:r>
            <w:r w:rsidRPr="00136D02">
              <w:rPr>
                <w:rFonts w:cstheme="minorHAnsi"/>
                <w:b/>
                <w:sz w:val="20"/>
              </w:rPr>
              <w:t xml:space="preserve"> dos factos </w:t>
            </w:r>
            <w:r w:rsidR="00474147">
              <w:rPr>
                <w:rFonts w:cstheme="minorHAnsi"/>
                <w:b/>
                <w:sz w:val="20"/>
              </w:rPr>
              <w:t>suscetíve</w:t>
            </w:r>
            <w:r w:rsidR="00474147" w:rsidRPr="00136D02">
              <w:rPr>
                <w:rFonts w:cstheme="minorHAnsi"/>
                <w:b/>
                <w:sz w:val="20"/>
              </w:rPr>
              <w:t>is</w:t>
            </w:r>
            <w:r w:rsidRPr="00136D02">
              <w:rPr>
                <w:rFonts w:cstheme="minorHAnsi"/>
                <w:b/>
                <w:sz w:val="20"/>
              </w:rPr>
              <w:t xml:space="preserve"> de indiciar práticas irregulares:</w:t>
            </w:r>
          </w:p>
        </w:tc>
      </w:tr>
      <w:tr w:rsidR="009000D5" w:rsidTr="00A8510A">
        <w:trPr>
          <w:trHeight w:val="9638"/>
        </w:trPr>
        <w:tc>
          <w:tcPr>
            <w:tcW w:w="9736" w:type="dxa"/>
          </w:tcPr>
          <w:p w:rsidR="009000D5" w:rsidRPr="009000D5" w:rsidRDefault="00572338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Style w:val="Estilo3"/>
                  <w:sz w:val="20"/>
                  <w:szCs w:val="18"/>
                </w:rPr>
                <w:id w:val="1974323357"/>
                <w:placeholder>
                  <w:docPart w:val="B71B3B76A12F44FFB44BF5ACD592C6DD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</w:tbl>
    <w:p w:rsidR="00572338" w:rsidRDefault="00572338" w:rsidP="00474147">
      <w:pPr>
        <w:spacing w:before="240"/>
        <w:rPr>
          <w:rFonts w:cstheme="minorHAnsi"/>
          <w:b/>
          <w:sz w:val="24"/>
        </w:rPr>
      </w:pPr>
    </w:p>
    <w:tbl>
      <w:tblPr>
        <w:tblStyle w:val="Tabelacomgrelh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36"/>
      </w:tblGrid>
      <w:tr w:rsidR="009000D5" w:rsidRPr="00136D02" w:rsidTr="00A8510A">
        <w:tc>
          <w:tcPr>
            <w:tcW w:w="9736" w:type="dxa"/>
          </w:tcPr>
          <w:p w:rsidR="009000D5" w:rsidRPr="00136D02" w:rsidRDefault="009000D5" w:rsidP="00A8510A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136D02">
              <w:rPr>
                <w:rFonts w:cstheme="minorHAnsi"/>
                <w:b/>
                <w:sz w:val="20"/>
              </w:rPr>
              <w:t>Identificaçã</w:t>
            </w:r>
            <w:r w:rsidR="00474147">
              <w:rPr>
                <w:rFonts w:cstheme="minorHAnsi"/>
                <w:b/>
                <w:sz w:val="20"/>
              </w:rPr>
              <w:t xml:space="preserve">o </w:t>
            </w:r>
            <w:proofErr w:type="gramStart"/>
            <w:r w:rsidR="00474147">
              <w:rPr>
                <w:rFonts w:cstheme="minorHAnsi"/>
                <w:b/>
                <w:sz w:val="20"/>
              </w:rPr>
              <w:t>do(s</w:t>
            </w:r>
            <w:proofErr w:type="gramEnd"/>
            <w:r w:rsidR="00474147">
              <w:rPr>
                <w:rFonts w:cstheme="minorHAnsi"/>
                <w:b/>
                <w:sz w:val="20"/>
              </w:rPr>
              <w:t>) autor(es) das alegadas práticas irregulares</w:t>
            </w:r>
            <w:r w:rsidRPr="00136D02">
              <w:rPr>
                <w:rFonts w:cstheme="minorHAnsi"/>
                <w:b/>
                <w:sz w:val="20"/>
              </w:rPr>
              <w:t>:</w:t>
            </w:r>
          </w:p>
        </w:tc>
      </w:tr>
      <w:tr w:rsidR="009000D5" w:rsidTr="00A8510A">
        <w:trPr>
          <w:trHeight w:val="1417"/>
        </w:trPr>
        <w:tc>
          <w:tcPr>
            <w:tcW w:w="9736" w:type="dxa"/>
          </w:tcPr>
          <w:p w:rsidR="009000D5" w:rsidRPr="009000D5" w:rsidRDefault="00572338" w:rsidP="006D72EA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Style w:val="Estilo3"/>
                  <w:sz w:val="20"/>
                  <w:szCs w:val="18"/>
                </w:rPr>
                <w:id w:val="473797161"/>
                <w:placeholder>
                  <w:docPart w:val="F47A059E43964F3093DD349B71B68D2F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  <w:tr w:rsidR="009000D5" w:rsidRPr="00136D02" w:rsidTr="00A8510A">
        <w:tblPrEx>
          <w:tblBorders>
            <w:insideV w:val="none" w:sz="0" w:space="0" w:color="auto"/>
          </w:tblBorders>
        </w:tblPrEx>
        <w:tc>
          <w:tcPr>
            <w:tcW w:w="9736" w:type="dxa"/>
          </w:tcPr>
          <w:p w:rsidR="009000D5" w:rsidRPr="00136D02" w:rsidRDefault="009000D5" w:rsidP="00474147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136D02">
              <w:rPr>
                <w:rFonts w:cstheme="minorHAnsi"/>
                <w:b/>
                <w:sz w:val="20"/>
              </w:rPr>
              <w:lastRenderedPageBreak/>
              <w:t>Período durante o qual fo</w:t>
            </w:r>
            <w:r w:rsidR="00E6689A" w:rsidRPr="00136D02">
              <w:rPr>
                <w:rFonts w:cstheme="minorHAnsi"/>
                <w:b/>
                <w:sz w:val="20"/>
              </w:rPr>
              <w:t>ra</w:t>
            </w:r>
            <w:r w:rsidRPr="00136D02">
              <w:rPr>
                <w:rFonts w:cstheme="minorHAnsi"/>
                <w:b/>
                <w:sz w:val="20"/>
              </w:rPr>
              <w:t>m praticad</w:t>
            </w:r>
            <w:r w:rsidR="00474147">
              <w:rPr>
                <w:rFonts w:cstheme="minorHAnsi"/>
                <w:b/>
                <w:sz w:val="20"/>
              </w:rPr>
              <w:t>as</w:t>
            </w:r>
            <w:r w:rsidRPr="00136D02">
              <w:rPr>
                <w:rFonts w:cstheme="minorHAnsi"/>
                <w:b/>
                <w:sz w:val="20"/>
              </w:rPr>
              <w:t xml:space="preserve"> as alegadas irregularidades:</w:t>
            </w:r>
          </w:p>
        </w:tc>
      </w:tr>
      <w:tr w:rsidR="009000D5" w:rsidTr="00A8510A">
        <w:tblPrEx>
          <w:tblBorders>
            <w:insideV w:val="none" w:sz="0" w:space="0" w:color="auto"/>
          </w:tblBorders>
        </w:tblPrEx>
        <w:trPr>
          <w:trHeight w:val="1701"/>
        </w:trPr>
        <w:tc>
          <w:tcPr>
            <w:tcW w:w="9736" w:type="dxa"/>
          </w:tcPr>
          <w:p w:rsidR="009000D5" w:rsidRPr="009000D5" w:rsidRDefault="00572338" w:rsidP="0088396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Style w:val="Estilo3"/>
                  <w:sz w:val="20"/>
                  <w:szCs w:val="18"/>
                </w:rPr>
                <w:id w:val="2129660385"/>
                <w:placeholder>
                  <w:docPart w:val="4D9BAC46A4564D88BD26D6D15AEA8AFF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88396F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</w:tbl>
    <w:p w:rsidR="00474147" w:rsidRDefault="00474147">
      <w:pPr>
        <w:rPr>
          <w:rFonts w:cstheme="minorHAnsi"/>
          <w:sz w:val="24"/>
        </w:rPr>
      </w:pPr>
    </w:p>
    <w:tbl>
      <w:tblPr>
        <w:tblStyle w:val="Tabelacomgrelh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6689A" w:rsidRPr="00136D02" w:rsidTr="00572338">
        <w:trPr>
          <w:trHeight w:val="237"/>
        </w:trPr>
        <w:tc>
          <w:tcPr>
            <w:tcW w:w="9736" w:type="dxa"/>
          </w:tcPr>
          <w:p w:rsidR="00E6689A" w:rsidRPr="00136D02" w:rsidRDefault="00E6689A" w:rsidP="00E6689A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136D02">
              <w:rPr>
                <w:rFonts w:cstheme="minorHAnsi"/>
                <w:b/>
                <w:sz w:val="20"/>
              </w:rPr>
              <w:t>Outras informações consideradas relevantes:</w:t>
            </w:r>
          </w:p>
        </w:tc>
      </w:tr>
      <w:tr w:rsidR="00E6689A" w:rsidTr="00572338">
        <w:trPr>
          <w:trHeight w:val="6924"/>
        </w:trPr>
        <w:tc>
          <w:tcPr>
            <w:tcW w:w="9736" w:type="dxa"/>
          </w:tcPr>
          <w:p w:rsidR="00E6689A" w:rsidRPr="009000D5" w:rsidRDefault="00572338" w:rsidP="007A345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Style w:val="Estilo3"/>
                  <w:sz w:val="20"/>
                  <w:szCs w:val="18"/>
                </w:rPr>
                <w:id w:val="364410535"/>
                <w:placeholder>
                  <w:docPart w:val="B4C02C3323084643992E96146540C54F"/>
                </w:placeholder>
                <w:showingPlcHdr/>
                <w:text/>
              </w:sdtPr>
              <w:sdtEndPr>
                <w:rPr>
                  <w:rStyle w:val="Tipodeletrapredefinidodopargrafo"/>
                  <w:rFonts w:cstheme="minorHAnsi"/>
                </w:rPr>
              </w:sdtEndPr>
              <w:sdtContent>
                <w:r w:rsidR="006D72EA" w:rsidRPr="00D17DB3">
                  <w:rPr>
                    <w:rStyle w:val="TextodoMarcadordePosio"/>
                    <w:sz w:val="20"/>
                    <w:szCs w:val="18"/>
                  </w:rPr>
                  <w:t>Clique aqui para introduzir texto.</w:t>
                </w:r>
              </w:sdtContent>
            </w:sdt>
          </w:p>
        </w:tc>
      </w:tr>
    </w:tbl>
    <w:p w:rsidR="00474147" w:rsidRDefault="00474147">
      <w:pPr>
        <w:rPr>
          <w:rFonts w:cstheme="minorHAnsi"/>
          <w:sz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11E08" w:rsidRPr="00811E08" w:rsidTr="00811E08">
        <w:trPr>
          <w:trHeight w:val="737"/>
        </w:trPr>
        <w:tc>
          <w:tcPr>
            <w:tcW w:w="9736" w:type="dxa"/>
            <w:shd w:val="clear" w:color="auto" w:fill="auto"/>
            <w:vAlign w:val="center"/>
          </w:tcPr>
          <w:p w:rsidR="00811E08" w:rsidRPr="00811E08" w:rsidRDefault="00811E08" w:rsidP="003C12D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11E08">
              <w:rPr>
                <w:rFonts w:cstheme="minorHAnsi"/>
                <w:b/>
                <w:sz w:val="18"/>
                <w:szCs w:val="18"/>
              </w:rPr>
              <w:t>NOTA: Anexar todos os documentos comprovativos dos factos mencionados e endereçar utilizando um dos canais de comunicação de irregularidades disponíveis, conforme previsto no Regulamento de Comunicações de Irregularidades, nomeadamente:</w:t>
            </w:r>
          </w:p>
        </w:tc>
      </w:tr>
      <w:tr w:rsidR="00811E08" w:rsidRPr="00811E08" w:rsidTr="00811E08">
        <w:trPr>
          <w:trHeight w:val="680"/>
        </w:trPr>
        <w:tc>
          <w:tcPr>
            <w:tcW w:w="9736" w:type="dxa"/>
            <w:shd w:val="clear" w:color="auto" w:fill="auto"/>
            <w:vAlign w:val="center"/>
          </w:tcPr>
          <w:p w:rsidR="00811E08" w:rsidRPr="00811E08" w:rsidRDefault="00811E08" w:rsidP="00A03339">
            <w:pPr>
              <w:pStyle w:val="PargrafodaLista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811E08">
              <w:rPr>
                <w:rFonts w:cstheme="minorHAnsi"/>
                <w:b/>
                <w:sz w:val="18"/>
                <w:szCs w:val="18"/>
              </w:rPr>
              <w:t>Por correio eletrónico</w:t>
            </w:r>
            <w:r w:rsidRPr="00811E08">
              <w:rPr>
                <w:rFonts w:cstheme="minorHAnsi"/>
                <w:sz w:val="18"/>
                <w:szCs w:val="18"/>
              </w:rPr>
              <w:t xml:space="preserve"> para o seguinte endereço: </w:t>
            </w:r>
            <w:hyperlink r:id="rId17" w:history="1">
              <w:r w:rsidRPr="00811E08">
                <w:rPr>
                  <w:rStyle w:val="Hiperligao"/>
                  <w:rFonts w:cstheme="minorHAnsi"/>
                  <w:sz w:val="18"/>
                  <w:szCs w:val="18"/>
                </w:rPr>
                <w:t>irregularidades@ulsne.min-saude.pt</w:t>
              </w:r>
            </w:hyperlink>
            <w:r w:rsidRPr="00811E0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811E08" w:rsidRPr="00811E08" w:rsidTr="00811E08">
        <w:trPr>
          <w:trHeight w:val="680"/>
        </w:trPr>
        <w:tc>
          <w:tcPr>
            <w:tcW w:w="9736" w:type="dxa"/>
            <w:shd w:val="clear" w:color="auto" w:fill="auto"/>
            <w:vAlign w:val="center"/>
          </w:tcPr>
          <w:p w:rsidR="00811E08" w:rsidRPr="00811E08" w:rsidRDefault="00811E08" w:rsidP="00A03339">
            <w:pPr>
              <w:pStyle w:val="PargrafodaLista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811E08">
              <w:rPr>
                <w:rFonts w:cstheme="minorHAnsi"/>
                <w:b/>
                <w:sz w:val="18"/>
                <w:szCs w:val="18"/>
              </w:rPr>
              <w:t>Por correio registado</w:t>
            </w:r>
            <w:r w:rsidRPr="00811E08">
              <w:rPr>
                <w:rFonts w:cstheme="minorHAnsi"/>
                <w:sz w:val="18"/>
                <w:szCs w:val="18"/>
              </w:rPr>
              <w:t>, devendo ser remetida em envelope fechado, com a indicação “CONFIDENCIAL” no exterior, dirigida ao Serviço de Auditoria Interna, para o seguinte endereço: Avenida Abade de Baçal, 5301-852 – Bragança;</w:t>
            </w:r>
          </w:p>
        </w:tc>
      </w:tr>
      <w:tr w:rsidR="00811E08" w:rsidRPr="00811E08" w:rsidTr="00811E08">
        <w:trPr>
          <w:trHeight w:val="680"/>
        </w:trPr>
        <w:tc>
          <w:tcPr>
            <w:tcW w:w="9736" w:type="dxa"/>
            <w:shd w:val="clear" w:color="auto" w:fill="auto"/>
            <w:vAlign w:val="center"/>
          </w:tcPr>
          <w:p w:rsidR="00811E08" w:rsidRPr="00811E08" w:rsidRDefault="00811E08" w:rsidP="00A03339">
            <w:pPr>
              <w:pStyle w:val="PargrafodaLista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811E08">
              <w:rPr>
                <w:rFonts w:cstheme="minorHAnsi"/>
                <w:b/>
                <w:sz w:val="18"/>
                <w:szCs w:val="18"/>
              </w:rPr>
              <w:t>Entregue presencialmente</w:t>
            </w:r>
            <w:r w:rsidRPr="00811E08">
              <w:rPr>
                <w:rFonts w:cstheme="minorHAnsi"/>
                <w:sz w:val="18"/>
                <w:szCs w:val="18"/>
              </w:rPr>
              <w:t>, nos Serviços Administrativos da ULS do Nordeste, em envelope fechado, com indicação “CONFIDENCIAL” no exterior, dirigida ao Serviço de Auditoria Interna.</w:t>
            </w:r>
          </w:p>
        </w:tc>
      </w:tr>
    </w:tbl>
    <w:p w:rsidR="00136D02" w:rsidRPr="00136D02" w:rsidRDefault="00136D02" w:rsidP="00572338">
      <w:pPr>
        <w:rPr>
          <w:rFonts w:cstheme="minorHAnsi"/>
          <w:b/>
          <w:sz w:val="24"/>
        </w:rPr>
      </w:pPr>
    </w:p>
    <w:sectPr w:rsidR="00136D02" w:rsidRPr="00136D02" w:rsidSect="002716D2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08" w:rsidRDefault="00811E08" w:rsidP="00F05FF0">
      <w:pPr>
        <w:spacing w:after="0" w:line="240" w:lineRule="auto"/>
      </w:pPr>
      <w:r>
        <w:separator/>
      </w:r>
    </w:p>
  </w:endnote>
  <w:endnote w:type="continuationSeparator" w:id="0">
    <w:p w:rsidR="00811E08" w:rsidRDefault="00811E08" w:rsidP="00F0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6112527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36D02" w:rsidRPr="00136D02" w:rsidRDefault="00136D02">
            <w:pPr>
              <w:pStyle w:val="Rodap"/>
              <w:jc w:val="center"/>
              <w:rPr>
                <w:sz w:val="16"/>
                <w:szCs w:val="16"/>
              </w:rPr>
            </w:pPr>
            <w:r w:rsidRPr="00136D02">
              <w:rPr>
                <w:sz w:val="16"/>
                <w:szCs w:val="16"/>
              </w:rPr>
              <w:t xml:space="preserve">Página </w:t>
            </w:r>
            <w:r w:rsidRPr="00136D02">
              <w:rPr>
                <w:b/>
                <w:bCs/>
                <w:sz w:val="16"/>
                <w:szCs w:val="16"/>
              </w:rPr>
              <w:fldChar w:fldCharType="begin"/>
            </w:r>
            <w:r w:rsidRPr="00136D02">
              <w:rPr>
                <w:b/>
                <w:bCs/>
                <w:sz w:val="16"/>
                <w:szCs w:val="16"/>
              </w:rPr>
              <w:instrText>PAGE</w:instrText>
            </w:r>
            <w:r w:rsidRPr="00136D02">
              <w:rPr>
                <w:b/>
                <w:bCs/>
                <w:sz w:val="16"/>
                <w:szCs w:val="16"/>
              </w:rPr>
              <w:fldChar w:fldCharType="separate"/>
            </w:r>
            <w:r w:rsidR="00572338">
              <w:rPr>
                <w:b/>
                <w:bCs/>
                <w:noProof/>
                <w:sz w:val="16"/>
                <w:szCs w:val="16"/>
              </w:rPr>
              <w:t>3</w:t>
            </w:r>
            <w:r w:rsidRPr="00136D02">
              <w:rPr>
                <w:b/>
                <w:bCs/>
                <w:sz w:val="16"/>
                <w:szCs w:val="16"/>
              </w:rPr>
              <w:fldChar w:fldCharType="end"/>
            </w:r>
            <w:r w:rsidRPr="00136D02">
              <w:rPr>
                <w:sz w:val="16"/>
                <w:szCs w:val="16"/>
              </w:rPr>
              <w:t xml:space="preserve"> de </w:t>
            </w:r>
            <w:r w:rsidRPr="00136D02">
              <w:rPr>
                <w:b/>
                <w:bCs/>
                <w:sz w:val="16"/>
                <w:szCs w:val="16"/>
              </w:rPr>
              <w:fldChar w:fldCharType="begin"/>
            </w:r>
            <w:r w:rsidRPr="00136D02">
              <w:rPr>
                <w:b/>
                <w:bCs/>
                <w:sz w:val="16"/>
                <w:szCs w:val="16"/>
              </w:rPr>
              <w:instrText>NUMPAGES</w:instrText>
            </w:r>
            <w:r w:rsidRPr="00136D02">
              <w:rPr>
                <w:b/>
                <w:bCs/>
                <w:sz w:val="16"/>
                <w:szCs w:val="16"/>
              </w:rPr>
              <w:fldChar w:fldCharType="separate"/>
            </w:r>
            <w:r w:rsidR="00572338">
              <w:rPr>
                <w:b/>
                <w:bCs/>
                <w:noProof/>
                <w:sz w:val="16"/>
                <w:szCs w:val="16"/>
              </w:rPr>
              <w:t>3</w:t>
            </w:r>
            <w:r w:rsidRPr="00136D0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36D02" w:rsidRDefault="00136D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08" w:rsidRDefault="00811E08" w:rsidP="00F05FF0">
      <w:pPr>
        <w:spacing w:after="0" w:line="240" w:lineRule="auto"/>
      </w:pPr>
      <w:r>
        <w:separator/>
      </w:r>
    </w:p>
  </w:footnote>
  <w:footnote w:type="continuationSeparator" w:id="0">
    <w:p w:rsidR="00811E08" w:rsidRDefault="00811E08" w:rsidP="00F0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02" w:rsidRDefault="0088396F" w:rsidP="00F05FF0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7FC3A383" wp14:editId="0F64D772">
          <wp:extent cx="5760720" cy="746125"/>
          <wp:effectExtent l="0" t="0" r="0" b="0"/>
          <wp:docPr id="2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70319" name="Imagem 2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D02" w:rsidRDefault="00136D02" w:rsidP="00F05FF0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02" w:rsidRDefault="0088396F" w:rsidP="00F05FF0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7FC3A383" wp14:editId="0F64D772">
          <wp:extent cx="5760720" cy="746125"/>
          <wp:effectExtent l="0" t="0" r="0" b="0"/>
          <wp:docPr id="56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70319" name="Imagem 2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D02" w:rsidRDefault="00136D02" w:rsidP="00F05FF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3470"/>
    <w:multiLevelType w:val="hybridMultilevel"/>
    <w:tmpl w:val="BE5075D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D1688"/>
    <w:multiLevelType w:val="hybridMultilevel"/>
    <w:tmpl w:val="0E16E20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535D6"/>
    <w:multiLevelType w:val="hybridMultilevel"/>
    <w:tmpl w:val="13726D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CE221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16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A4C95"/>
    <w:multiLevelType w:val="hybridMultilevel"/>
    <w:tmpl w:val="906E59A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1052CB"/>
    <w:multiLevelType w:val="hybridMultilevel"/>
    <w:tmpl w:val="DE5021C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BA3B63"/>
    <w:multiLevelType w:val="hybridMultilevel"/>
    <w:tmpl w:val="5494287A"/>
    <w:lvl w:ilvl="0" w:tplc="BDCE22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D5A95"/>
    <w:multiLevelType w:val="hybridMultilevel"/>
    <w:tmpl w:val="36AA7E7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BDCE221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16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gPU+2o0ciLcaDHeStDlr2SKv9PURZqEHKbTv+KJGRbbOppXUO8/563D4fKCcp/EZwFHMOULlyG/2jlTlbaC9g==" w:salt="7CZUzCrcE/PVYqRo1X9xSA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08"/>
    <w:rsid w:val="00025446"/>
    <w:rsid w:val="000275B1"/>
    <w:rsid w:val="00087DA5"/>
    <w:rsid w:val="00136D02"/>
    <w:rsid w:val="001D754B"/>
    <w:rsid w:val="002716D2"/>
    <w:rsid w:val="00316733"/>
    <w:rsid w:val="0037093E"/>
    <w:rsid w:val="003C12D6"/>
    <w:rsid w:val="003E384A"/>
    <w:rsid w:val="00470E09"/>
    <w:rsid w:val="00474147"/>
    <w:rsid w:val="00572338"/>
    <w:rsid w:val="00573C4D"/>
    <w:rsid w:val="006532D1"/>
    <w:rsid w:val="006B39CD"/>
    <w:rsid w:val="006D72EA"/>
    <w:rsid w:val="007003F8"/>
    <w:rsid w:val="0073171D"/>
    <w:rsid w:val="00797F3F"/>
    <w:rsid w:val="007A3454"/>
    <w:rsid w:val="007B04E0"/>
    <w:rsid w:val="007E0080"/>
    <w:rsid w:val="00811E08"/>
    <w:rsid w:val="00854781"/>
    <w:rsid w:val="0087260A"/>
    <w:rsid w:val="0088396F"/>
    <w:rsid w:val="008B17F5"/>
    <w:rsid w:val="009000D5"/>
    <w:rsid w:val="00A03339"/>
    <w:rsid w:val="00A8510A"/>
    <w:rsid w:val="00AE17DD"/>
    <w:rsid w:val="00B65AC7"/>
    <w:rsid w:val="00BE49EB"/>
    <w:rsid w:val="00C07364"/>
    <w:rsid w:val="00C07506"/>
    <w:rsid w:val="00C66EE2"/>
    <w:rsid w:val="00CD57EF"/>
    <w:rsid w:val="00D17DB3"/>
    <w:rsid w:val="00E40D62"/>
    <w:rsid w:val="00E6689A"/>
    <w:rsid w:val="00EA7B41"/>
    <w:rsid w:val="00EF59BB"/>
    <w:rsid w:val="00F0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4A907E5-5505-496C-88E4-503B114A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5FF0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F0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5FF0"/>
  </w:style>
  <w:style w:type="paragraph" w:styleId="Rodap">
    <w:name w:val="footer"/>
    <w:basedOn w:val="Normal"/>
    <w:link w:val="RodapCarter"/>
    <w:uiPriority w:val="99"/>
    <w:unhideWhenUsed/>
    <w:rsid w:val="00F0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5FF0"/>
  </w:style>
  <w:style w:type="paragraph" w:styleId="PargrafodaLista">
    <w:name w:val="List Paragraph"/>
    <w:basedOn w:val="Normal"/>
    <w:uiPriority w:val="34"/>
    <w:qFormat/>
    <w:rsid w:val="00F05FF0"/>
    <w:pPr>
      <w:ind w:left="720"/>
      <w:contextualSpacing/>
    </w:pPr>
  </w:style>
  <w:style w:type="table" w:styleId="Tabelacomgrelha">
    <w:name w:val="Table Grid"/>
    <w:basedOn w:val="Tabelanormal"/>
    <w:uiPriority w:val="39"/>
    <w:rsid w:val="006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B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39CD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E6689A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6689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6689A"/>
    <w:pPr>
      <w:spacing w:after="200" w:line="240" w:lineRule="auto"/>
      <w:jc w:val="both"/>
    </w:pPr>
    <w:rPr>
      <w:rFonts w:eastAsiaTheme="minorEastAsia"/>
      <w:color w:val="262626" w:themeColor="text1" w:themeTint="D9"/>
      <w:sz w:val="20"/>
      <w:szCs w:val="20"/>
      <w:lang w:bidi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6689A"/>
    <w:rPr>
      <w:rFonts w:eastAsiaTheme="minorEastAsia"/>
      <w:color w:val="262626" w:themeColor="text1" w:themeTint="D9"/>
      <w:sz w:val="20"/>
      <w:szCs w:val="20"/>
      <w:lang w:bidi="en-US"/>
    </w:rPr>
  </w:style>
  <w:style w:type="character" w:customStyle="1" w:styleId="Estilo1">
    <w:name w:val="Estilo1"/>
    <w:basedOn w:val="Tipodeletrapredefinidodopargrafo"/>
    <w:uiPriority w:val="1"/>
    <w:rsid w:val="0073171D"/>
    <w:rPr>
      <w:rFonts w:asciiTheme="minorHAnsi" w:hAnsiTheme="minorHAnsi"/>
      <w:sz w:val="20"/>
    </w:rPr>
  </w:style>
  <w:style w:type="character" w:customStyle="1" w:styleId="Estilo2">
    <w:name w:val="Estilo2"/>
    <w:basedOn w:val="Tipodeletrapredefinidodopargrafo"/>
    <w:uiPriority w:val="1"/>
    <w:rsid w:val="0073171D"/>
    <w:rPr>
      <w:rFonts w:asciiTheme="minorHAnsi" w:hAnsiTheme="minorHAnsi"/>
      <w:sz w:val="20"/>
    </w:rPr>
  </w:style>
  <w:style w:type="character" w:customStyle="1" w:styleId="Estilo3">
    <w:name w:val="Estilo3"/>
    <w:basedOn w:val="Tipodeletrapredefinidodopargrafo"/>
    <w:uiPriority w:val="1"/>
    <w:rsid w:val="00D17DB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mailto:irregularidades@ulsne.min-saude.p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588\Desktop\19-11-20\Auditoria%20Interna\Comunica&#231;&#227;o%20de%20Irregularidades\Regulamento\Formul&#225;rio%20-%20Comunic%20Irregularidades\Comunica&#231;&#227;o%20de%20Irregularidades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8EDEDF68BE4683AFCD66F71B04D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8EDD4-42AD-4C13-92AD-B27EDE7A7DCB}"/>
      </w:docPartPr>
      <w:docPartBody>
        <w:p w:rsidR="00A67210" w:rsidRDefault="00A67210">
          <w:pPr>
            <w:pStyle w:val="748EDEDF68BE4683AFCD66F71B04D2D83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C215831E859A4F61BF251B66B7108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9B1C7-4467-4FC8-BF8A-F07B6E9B3E06}"/>
      </w:docPartPr>
      <w:docPartBody>
        <w:p w:rsidR="00A67210" w:rsidRDefault="00A67210">
          <w:pPr>
            <w:pStyle w:val="C215831E859A4F61BF251B66B7108C312"/>
          </w:pPr>
          <w:r w:rsidRPr="00D17DB3">
            <w:rPr>
              <w:rStyle w:val="TextodoMarcadordePosio"/>
              <w:sz w:val="20"/>
              <w:szCs w:val="18"/>
            </w:rPr>
            <w:t>Clique aqui para introduzir uma data.</w:t>
          </w:r>
        </w:p>
      </w:docPartBody>
    </w:docPart>
    <w:docPart>
      <w:docPartPr>
        <w:name w:val="F1BB3A89047042B481528176335BD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87712-4006-4358-B9AA-9614141294AE}"/>
      </w:docPartPr>
      <w:docPartBody>
        <w:p w:rsidR="00866CB6" w:rsidRDefault="00672AC8" w:rsidP="00672AC8">
          <w:pPr>
            <w:pStyle w:val="F1BB3A89047042B481528176335BD317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244A02DFFAB947FE85ECA12DA89C3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9BF83-581C-46E9-8921-7C17F8E1E03E}"/>
      </w:docPartPr>
      <w:docPartBody>
        <w:p w:rsidR="00866CB6" w:rsidRDefault="00672AC8" w:rsidP="00672AC8">
          <w:pPr>
            <w:pStyle w:val="244A02DFFAB947FE85ECA12DA89C3274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58B88953363B40D0AB22FD3486DCD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2305B-9F26-4374-AC70-4029BCDAA455}"/>
      </w:docPartPr>
      <w:docPartBody>
        <w:p w:rsidR="00866CB6" w:rsidRDefault="00672AC8" w:rsidP="00672AC8">
          <w:pPr>
            <w:pStyle w:val="58B88953363B40D0AB22FD3486DCDE9E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9631D8C6EB5C41A488E10D0E7166D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0FA020-38BB-4EE1-830A-EF44A153DC5D}"/>
      </w:docPartPr>
      <w:docPartBody>
        <w:p w:rsidR="00866CB6" w:rsidRDefault="00672AC8" w:rsidP="00672AC8">
          <w:pPr>
            <w:pStyle w:val="9631D8C6EB5C41A488E10D0E7166D00F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F83879CA0AF34C259D25EF7B83AA5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B6B6E-B90C-45D6-869C-81E45E8F6564}"/>
      </w:docPartPr>
      <w:docPartBody>
        <w:p w:rsidR="00866CB6" w:rsidRDefault="00672AC8" w:rsidP="00672AC8">
          <w:pPr>
            <w:pStyle w:val="F83879CA0AF34C259D25EF7B83AA53A6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13E7DA4D502B4EED821E18B00EC06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7A5FC-82FB-4D9B-95A1-A427681ED19D}"/>
      </w:docPartPr>
      <w:docPartBody>
        <w:p w:rsidR="00866CB6" w:rsidRDefault="00672AC8" w:rsidP="00672AC8">
          <w:pPr>
            <w:pStyle w:val="13E7DA4D502B4EED821E18B00EC06DE0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B71B3B76A12F44FFB44BF5ACD592C6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40C7E-2403-42F7-A504-39C5B4C33A20}"/>
      </w:docPartPr>
      <w:docPartBody>
        <w:p w:rsidR="00866CB6" w:rsidRDefault="00672AC8" w:rsidP="00672AC8">
          <w:pPr>
            <w:pStyle w:val="B71B3B76A12F44FFB44BF5ACD592C6DD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F47A059E43964F3093DD349B71B68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E2D06-A78D-4772-928C-7A105448B3F8}"/>
      </w:docPartPr>
      <w:docPartBody>
        <w:p w:rsidR="00866CB6" w:rsidRDefault="00672AC8" w:rsidP="00672AC8">
          <w:pPr>
            <w:pStyle w:val="F47A059E43964F3093DD349B71B68D2F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4D9BAC46A4564D88BD26D6D15AEA8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BD10C-6480-466F-908B-57B8123BE77D}"/>
      </w:docPartPr>
      <w:docPartBody>
        <w:p w:rsidR="00866CB6" w:rsidRDefault="00672AC8" w:rsidP="00672AC8">
          <w:pPr>
            <w:pStyle w:val="4D9BAC46A4564D88BD26D6D15AEA8AFF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  <w:docPart>
      <w:docPartPr>
        <w:name w:val="B4C02C3323084643992E96146540C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4AF3E7-E524-491E-8ADC-4940C81283A5}"/>
      </w:docPartPr>
      <w:docPartBody>
        <w:p w:rsidR="00866CB6" w:rsidRDefault="00672AC8" w:rsidP="00672AC8">
          <w:pPr>
            <w:pStyle w:val="B4C02C3323084643992E96146540C54F"/>
          </w:pPr>
          <w:r w:rsidRPr="00D17DB3">
            <w:rPr>
              <w:rStyle w:val="TextodoMarcadordePosio"/>
              <w:sz w:val="20"/>
              <w:szCs w:val="18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6D"/>
    <w:rsid w:val="000C2625"/>
    <w:rsid w:val="0020406C"/>
    <w:rsid w:val="00672AC8"/>
    <w:rsid w:val="00866CB6"/>
    <w:rsid w:val="00A67210"/>
    <w:rsid w:val="00C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72AC8"/>
    <w:rPr>
      <w:color w:val="808080"/>
    </w:rPr>
  </w:style>
  <w:style w:type="paragraph" w:customStyle="1" w:styleId="4EBE62E6276A4240B8F7F887C8DD84BA">
    <w:name w:val="4EBE62E6276A4240B8F7F887C8DD84BA"/>
  </w:style>
  <w:style w:type="paragraph" w:customStyle="1" w:styleId="99E1FB977E1348EBB419AC9D644E0677">
    <w:name w:val="99E1FB977E1348EBB419AC9D644E0677"/>
  </w:style>
  <w:style w:type="paragraph" w:customStyle="1" w:styleId="209B958E9F734A24B31465A88CD85C3F">
    <w:name w:val="209B958E9F734A24B31465A88CD85C3F"/>
  </w:style>
  <w:style w:type="paragraph" w:customStyle="1" w:styleId="20CD77BCCFC84A7D9D4A138912B2592D">
    <w:name w:val="20CD77BCCFC84A7D9D4A138912B2592D"/>
  </w:style>
  <w:style w:type="paragraph" w:customStyle="1" w:styleId="D3BA5F740BDB48FDBB515426D7E8F69B">
    <w:name w:val="D3BA5F740BDB48FDBB515426D7E8F69B"/>
  </w:style>
  <w:style w:type="paragraph" w:customStyle="1" w:styleId="8880A649C21449229EA760C107152165">
    <w:name w:val="8880A649C21449229EA760C107152165"/>
  </w:style>
  <w:style w:type="paragraph" w:customStyle="1" w:styleId="89AD4F4FB98147BC8ABE18E575B275FA">
    <w:name w:val="89AD4F4FB98147BC8ABE18E575B275FA"/>
  </w:style>
  <w:style w:type="paragraph" w:customStyle="1" w:styleId="0C87A08FE123452ABDD517BBED1EB303">
    <w:name w:val="0C87A08FE123452ABDD517BBED1EB303"/>
  </w:style>
  <w:style w:type="paragraph" w:customStyle="1" w:styleId="227B086288DC4212A6EE2EA71C6B4472">
    <w:name w:val="227B086288DC4212A6EE2EA71C6B4472"/>
  </w:style>
  <w:style w:type="paragraph" w:customStyle="1" w:styleId="188FF9EE5359469882B4A72C9AA5B089">
    <w:name w:val="188FF9EE5359469882B4A72C9AA5B089"/>
  </w:style>
  <w:style w:type="paragraph" w:customStyle="1" w:styleId="CB8EBACE51F74FB69616334D5083BC0C">
    <w:name w:val="CB8EBACE51F74FB69616334D5083BC0C"/>
  </w:style>
  <w:style w:type="paragraph" w:customStyle="1" w:styleId="21C02288B5ED4F4D822FAB6A57B446DC">
    <w:name w:val="21C02288B5ED4F4D822FAB6A57B446DC"/>
  </w:style>
  <w:style w:type="paragraph" w:customStyle="1" w:styleId="4EBE62E6276A4240B8F7F887C8DD84BA1">
    <w:name w:val="4EBE62E6276A4240B8F7F887C8DD84BA1"/>
    <w:rsid w:val="00C67F6D"/>
    <w:rPr>
      <w:rFonts w:eastAsiaTheme="minorHAnsi"/>
      <w:lang w:eastAsia="en-US"/>
    </w:rPr>
  </w:style>
  <w:style w:type="paragraph" w:customStyle="1" w:styleId="99E1FB977E1348EBB419AC9D644E06771">
    <w:name w:val="99E1FB977E1348EBB419AC9D644E06771"/>
    <w:rsid w:val="00C67F6D"/>
    <w:rPr>
      <w:rFonts w:eastAsiaTheme="minorHAnsi"/>
      <w:lang w:eastAsia="en-US"/>
    </w:rPr>
  </w:style>
  <w:style w:type="paragraph" w:customStyle="1" w:styleId="209B958E9F734A24B31465A88CD85C3F1">
    <w:name w:val="209B958E9F734A24B31465A88CD85C3F1"/>
    <w:rsid w:val="00C67F6D"/>
    <w:rPr>
      <w:rFonts w:eastAsiaTheme="minorHAnsi"/>
      <w:lang w:eastAsia="en-US"/>
    </w:rPr>
  </w:style>
  <w:style w:type="paragraph" w:customStyle="1" w:styleId="20CD77BCCFC84A7D9D4A138912B2592D1">
    <w:name w:val="20CD77BCCFC84A7D9D4A138912B2592D1"/>
    <w:rsid w:val="00C67F6D"/>
    <w:rPr>
      <w:rFonts w:eastAsiaTheme="minorHAnsi"/>
      <w:lang w:eastAsia="en-US"/>
    </w:rPr>
  </w:style>
  <w:style w:type="paragraph" w:customStyle="1" w:styleId="D3BA5F740BDB48FDBB515426D7E8F69B1">
    <w:name w:val="D3BA5F740BDB48FDBB515426D7E8F69B1"/>
    <w:rsid w:val="00C67F6D"/>
    <w:rPr>
      <w:rFonts w:eastAsiaTheme="minorHAnsi"/>
      <w:lang w:eastAsia="en-US"/>
    </w:rPr>
  </w:style>
  <w:style w:type="paragraph" w:customStyle="1" w:styleId="8880A649C21449229EA760C1071521651">
    <w:name w:val="8880A649C21449229EA760C1071521651"/>
    <w:rsid w:val="00C67F6D"/>
    <w:rPr>
      <w:rFonts w:eastAsiaTheme="minorHAnsi"/>
      <w:lang w:eastAsia="en-US"/>
    </w:rPr>
  </w:style>
  <w:style w:type="paragraph" w:customStyle="1" w:styleId="89AD4F4FB98147BC8ABE18E575B275FA1">
    <w:name w:val="89AD4F4FB98147BC8ABE18E575B275FA1"/>
    <w:rsid w:val="00C67F6D"/>
    <w:rPr>
      <w:rFonts w:eastAsiaTheme="minorHAnsi"/>
      <w:lang w:eastAsia="en-US"/>
    </w:rPr>
  </w:style>
  <w:style w:type="paragraph" w:customStyle="1" w:styleId="0C87A08FE123452ABDD517BBED1EB3031">
    <w:name w:val="0C87A08FE123452ABDD517BBED1EB3031"/>
    <w:rsid w:val="00C67F6D"/>
    <w:rPr>
      <w:rFonts w:eastAsiaTheme="minorHAnsi"/>
      <w:lang w:eastAsia="en-US"/>
    </w:rPr>
  </w:style>
  <w:style w:type="paragraph" w:customStyle="1" w:styleId="227B086288DC4212A6EE2EA71C6B44721">
    <w:name w:val="227B086288DC4212A6EE2EA71C6B44721"/>
    <w:rsid w:val="00C67F6D"/>
    <w:rPr>
      <w:rFonts w:eastAsiaTheme="minorHAnsi"/>
      <w:lang w:eastAsia="en-US"/>
    </w:rPr>
  </w:style>
  <w:style w:type="paragraph" w:customStyle="1" w:styleId="188FF9EE5359469882B4A72C9AA5B0891">
    <w:name w:val="188FF9EE5359469882B4A72C9AA5B0891"/>
    <w:rsid w:val="00C67F6D"/>
    <w:rPr>
      <w:rFonts w:eastAsiaTheme="minorHAnsi"/>
      <w:lang w:eastAsia="en-US"/>
    </w:rPr>
  </w:style>
  <w:style w:type="paragraph" w:customStyle="1" w:styleId="CB8EBACE51F74FB69616334D5083BC0C1">
    <w:name w:val="CB8EBACE51F74FB69616334D5083BC0C1"/>
    <w:rsid w:val="00C67F6D"/>
    <w:rPr>
      <w:rFonts w:eastAsiaTheme="minorHAnsi"/>
      <w:lang w:eastAsia="en-US"/>
    </w:rPr>
  </w:style>
  <w:style w:type="paragraph" w:customStyle="1" w:styleId="21C02288B5ED4F4D822FAB6A57B446DC1">
    <w:name w:val="21C02288B5ED4F4D822FAB6A57B446DC1"/>
    <w:rsid w:val="00C67F6D"/>
    <w:rPr>
      <w:rFonts w:eastAsiaTheme="minorHAnsi"/>
      <w:lang w:eastAsia="en-US"/>
    </w:rPr>
  </w:style>
  <w:style w:type="paragraph" w:customStyle="1" w:styleId="CC98DB1E8B91468B8FF4A6D8CBDFFDDD">
    <w:name w:val="CC98DB1E8B91468B8FF4A6D8CBDFFDDD"/>
    <w:rsid w:val="00C67F6D"/>
  </w:style>
  <w:style w:type="paragraph" w:customStyle="1" w:styleId="CAF1E8187115446C908D2832A715175C">
    <w:name w:val="CAF1E8187115446C908D2832A715175C"/>
    <w:rPr>
      <w:rFonts w:eastAsiaTheme="minorHAnsi"/>
      <w:lang w:eastAsia="en-US"/>
    </w:rPr>
  </w:style>
  <w:style w:type="paragraph" w:customStyle="1" w:styleId="2FBADCE229E24CA780F13583482C0480">
    <w:name w:val="2FBADCE229E24CA780F13583482C0480"/>
    <w:rPr>
      <w:rFonts w:eastAsiaTheme="minorHAnsi"/>
      <w:lang w:eastAsia="en-US"/>
    </w:rPr>
  </w:style>
  <w:style w:type="paragraph" w:customStyle="1" w:styleId="2DFD2DB852B24036A29AA0B5B31EB2BA">
    <w:name w:val="2DFD2DB852B24036A29AA0B5B31EB2BA"/>
    <w:rPr>
      <w:rFonts w:eastAsiaTheme="minorHAnsi"/>
      <w:lang w:eastAsia="en-US"/>
    </w:rPr>
  </w:style>
  <w:style w:type="paragraph" w:customStyle="1" w:styleId="92912A626A604202AD2C26EDBFF5DA83">
    <w:name w:val="92912A626A604202AD2C26EDBFF5DA83"/>
    <w:rPr>
      <w:rFonts w:eastAsiaTheme="minorHAnsi"/>
      <w:lang w:eastAsia="en-US"/>
    </w:rPr>
  </w:style>
  <w:style w:type="paragraph" w:customStyle="1" w:styleId="3A9B519AE50641DB8D8E919A80C07973">
    <w:name w:val="3A9B519AE50641DB8D8E919A80C07973"/>
    <w:rPr>
      <w:rFonts w:eastAsiaTheme="minorHAnsi"/>
      <w:lang w:eastAsia="en-US"/>
    </w:rPr>
  </w:style>
  <w:style w:type="paragraph" w:customStyle="1" w:styleId="F6A9D2FDBF194B0283A1A33832A9C23F">
    <w:name w:val="F6A9D2FDBF194B0283A1A33832A9C23F"/>
    <w:rPr>
      <w:rFonts w:eastAsiaTheme="minorHAnsi"/>
      <w:lang w:eastAsia="en-US"/>
    </w:rPr>
  </w:style>
  <w:style w:type="paragraph" w:customStyle="1" w:styleId="1CCBB0D2F1AC4B689E5768339E7AB810">
    <w:name w:val="1CCBB0D2F1AC4B689E5768339E7AB810"/>
    <w:rPr>
      <w:rFonts w:eastAsiaTheme="minorHAnsi"/>
      <w:lang w:eastAsia="en-US"/>
    </w:rPr>
  </w:style>
  <w:style w:type="paragraph" w:customStyle="1" w:styleId="801A5A818B0544F5B3FA30EBE82956A0">
    <w:name w:val="801A5A818B0544F5B3FA30EBE82956A0"/>
    <w:rPr>
      <w:rFonts w:eastAsiaTheme="minorHAnsi"/>
      <w:lang w:eastAsia="en-US"/>
    </w:rPr>
  </w:style>
  <w:style w:type="paragraph" w:customStyle="1" w:styleId="89AD4F4FB98147BC8ABE18E575B275FA2">
    <w:name w:val="89AD4F4FB98147BC8ABE18E575B275FA2"/>
    <w:rPr>
      <w:rFonts w:eastAsiaTheme="minorHAnsi"/>
      <w:lang w:eastAsia="en-US"/>
    </w:rPr>
  </w:style>
  <w:style w:type="paragraph" w:customStyle="1" w:styleId="4B4F80DEBC0941C1B6A7D11631B4CB78">
    <w:name w:val="4B4F80DEBC0941C1B6A7D11631B4CB78"/>
    <w:rPr>
      <w:rFonts w:eastAsiaTheme="minorHAnsi"/>
      <w:lang w:eastAsia="en-US"/>
    </w:rPr>
  </w:style>
  <w:style w:type="paragraph" w:customStyle="1" w:styleId="02E08956E90D49379BF5A45DC20DB5AD">
    <w:name w:val="02E08956E90D49379BF5A45DC20DB5AD"/>
    <w:rPr>
      <w:rFonts w:eastAsiaTheme="minorHAnsi"/>
      <w:lang w:eastAsia="en-US"/>
    </w:rPr>
  </w:style>
  <w:style w:type="paragraph" w:customStyle="1" w:styleId="FF4F1B6FA24147F6A7D371D57887F3D1">
    <w:name w:val="FF4F1B6FA24147F6A7D371D57887F3D1"/>
    <w:rPr>
      <w:rFonts w:eastAsiaTheme="minorHAnsi"/>
      <w:lang w:eastAsia="en-US"/>
    </w:rPr>
  </w:style>
  <w:style w:type="paragraph" w:customStyle="1" w:styleId="4E166FFE5DA942DAABBC2E32F86700A1">
    <w:name w:val="4E166FFE5DA942DAABBC2E32F86700A1"/>
    <w:rPr>
      <w:rFonts w:eastAsiaTheme="minorHAnsi"/>
      <w:lang w:eastAsia="en-US"/>
    </w:rPr>
  </w:style>
  <w:style w:type="paragraph" w:customStyle="1" w:styleId="21C02288B5ED4F4D822FAB6A57B446DC2">
    <w:name w:val="21C02288B5ED4F4D822FAB6A57B446DC2"/>
    <w:rPr>
      <w:rFonts w:eastAsiaTheme="minorHAnsi"/>
      <w:lang w:eastAsia="en-US"/>
    </w:rPr>
  </w:style>
  <w:style w:type="paragraph" w:customStyle="1" w:styleId="CAF1E8187115446C908D2832A715175C1">
    <w:name w:val="CAF1E8187115446C908D2832A715175C1"/>
    <w:rPr>
      <w:rFonts w:eastAsiaTheme="minorHAnsi"/>
      <w:lang w:eastAsia="en-US"/>
    </w:rPr>
  </w:style>
  <w:style w:type="paragraph" w:customStyle="1" w:styleId="2FBADCE229E24CA780F13583482C04801">
    <w:name w:val="2FBADCE229E24CA780F13583482C04801"/>
    <w:rPr>
      <w:rFonts w:eastAsiaTheme="minorHAnsi"/>
      <w:lang w:eastAsia="en-US"/>
    </w:rPr>
  </w:style>
  <w:style w:type="paragraph" w:customStyle="1" w:styleId="2DFD2DB852B24036A29AA0B5B31EB2BA1">
    <w:name w:val="2DFD2DB852B24036A29AA0B5B31EB2BA1"/>
    <w:rPr>
      <w:rFonts w:eastAsiaTheme="minorHAnsi"/>
      <w:lang w:eastAsia="en-US"/>
    </w:rPr>
  </w:style>
  <w:style w:type="paragraph" w:customStyle="1" w:styleId="92912A626A604202AD2C26EDBFF5DA831">
    <w:name w:val="92912A626A604202AD2C26EDBFF5DA831"/>
    <w:rPr>
      <w:rFonts w:eastAsiaTheme="minorHAnsi"/>
      <w:lang w:eastAsia="en-US"/>
    </w:rPr>
  </w:style>
  <w:style w:type="paragraph" w:customStyle="1" w:styleId="3A9B519AE50641DB8D8E919A80C079731">
    <w:name w:val="3A9B519AE50641DB8D8E919A80C079731"/>
    <w:rPr>
      <w:rFonts w:eastAsiaTheme="minorHAnsi"/>
      <w:lang w:eastAsia="en-US"/>
    </w:rPr>
  </w:style>
  <w:style w:type="paragraph" w:customStyle="1" w:styleId="F6A9D2FDBF194B0283A1A33832A9C23F1">
    <w:name w:val="F6A9D2FDBF194B0283A1A33832A9C23F1"/>
    <w:rPr>
      <w:rFonts w:eastAsiaTheme="minorHAnsi"/>
      <w:lang w:eastAsia="en-US"/>
    </w:rPr>
  </w:style>
  <w:style w:type="paragraph" w:customStyle="1" w:styleId="1CCBB0D2F1AC4B689E5768339E7AB8101">
    <w:name w:val="1CCBB0D2F1AC4B689E5768339E7AB8101"/>
    <w:rPr>
      <w:rFonts w:eastAsiaTheme="minorHAnsi"/>
      <w:lang w:eastAsia="en-US"/>
    </w:rPr>
  </w:style>
  <w:style w:type="paragraph" w:customStyle="1" w:styleId="801A5A818B0544F5B3FA30EBE82956A01">
    <w:name w:val="801A5A818B0544F5B3FA30EBE82956A01"/>
    <w:rPr>
      <w:rFonts w:eastAsiaTheme="minorHAnsi"/>
      <w:lang w:eastAsia="en-US"/>
    </w:rPr>
  </w:style>
  <w:style w:type="paragraph" w:customStyle="1" w:styleId="89AD4F4FB98147BC8ABE18E575B275FA3">
    <w:name w:val="89AD4F4FB98147BC8ABE18E575B275FA3"/>
    <w:rPr>
      <w:rFonts w:eastAsiaTheme="minorHAnsi"/>
      <w:lang w:eastAsia="en-US"/>
    </w:rPr>
  </w:style>
  <w:style w:type="paragraph" w:customStyle="1" w:styleId="4B4F80DEBC0941C1B6A7D11631B4CB781">
    <w:name w:val="4B4F80DEBC0941C1B6A7D11631B4CB781"/>
    <w:rPr>
      <w:rFonts w:eastAsiaTheme="minorHAnsi"/>
      <w:lang w:eastAsia="en-US"/>
    </w:rPr>
  </w:style>
  <w:style w:type="paragraph" w:customStyle="1" w:styleId="02E08956E90D49379BF5A45DC20DB5AD1">
    <w:name w:val="02E08956E90D49379BF5A45DC20DB5AD1"/>
    <w:rPr>
      <w:rFonts w:eastAsiaTheme="minorHAnsi"/>
      <w:lang w:eastAsia="en-US"/>
    </w:rPr>
  </w:style>
  <w:style w:type="paragraph" w:customStyle="1" w:styleId="FF4F1B6FA24147F6A7D371D57887F3D11">
    <w:name w:val="FF4F1B6FA24147F6A7D371D57887F3D11"/>
    <w:rPr>
      <w:rFonts w:eastAsiaTheme="minorHAnsi"/>
      <w:lang w:eastAsia="en-US"/>
    </w:rPr>
  </w:style>
  <w:style w:type="paragraph" w:customStyle="1" w:styleId="4E166FFE5DA942DAABBC2E32F86700A11">
    <w:name w:val="4E166FFE5DA942DAABBC2E32F86700A11"/>
    <w:rPr>
      <w:rFonts w:eastAsiaTheme="minorHAnsi"/>
      <w:lang w:eastAsia="en-US"/>
    </w:rPr>
  </w:style>
  <w:style w:type="paragraph" w:customStyle="1" w:styleId="21C02288B5ED4F4D822FAB6A57B446DC3">
    <w:name w:val="21C02288B5ED4F4D822FAB6A57B446DC3"/>
    <w:rPr>
      <w:rFonts w:eastAsiaTheme="minorHAnsi"/>
      <w:lang w:eastAsia="en-US"/>
    </w:rPr>
  </w:style>
  <w:style w:type="paragraph" w:customStyle="1" w:styleId="748EDEDF68BE4683AFCD66F71B04D2D8">
    <w:name w:val="748EDEDF68BE4683AFCD66F71B04D2D8"/>
  </w:style>
  <w:style w:type="paragraph" w:customStyle="1" w:styleId="9F7929B919B9496B9DE12BABA8DC1E1B">
    <w:name w:val="9F7929B919B9496B9DE12BABA8DC1E1B"/>
  </w:style>
  <w:style w:type="paragraph" w:customStyle="1" w:styleId="D31F169FED8F44C2AF841AB09FF1CB83">
    <w:name w:val="D31F169FED8F44C2AF841AB09FF1CB83"/>
  </w:style>
  <w:style w:type="paragraph" w:customStyle="1" w:styleId="6FDB5F387C644CCFA07F9D13FED48BEC">
    <w:name w:val="6FDB5F387C644CCFA07F9D13FED48BEC"/>
  </w:style>
  <w:style w:type="paragraph" w:customStyle="1" w:styleId="7A8F618E15AD4CDE9807A93EF8EC33E6">
    <w:name w:val="7A8F618E15AD4CDE9807A93EF8EC33E6"/>
  </w:style>
  <w:style w:type="paragraph" w:customStyle="1" w:styleId="2406E9DF6C04436F81E22A63F6356F1D">
    <w:name w:val="2406E9DF6C04436F81E22A63F6356F1D"/>
  </w:style>
  <w:style w:type="paragraph" w:customStyle="1" w:styleId="46CE09738C4A44FB98E63F0131E27E66">
    <w:name w:val="46CE09738C4A44FB98E63F0131E27E66"/>
  </w:style>
  <w:style w:type="paragraph" w:customStyle="1" w:styleId="A32D8BD2FED04DC7A149133A02C1B89A">
    <w:name w:val="A32D8BD2FED04DC7A149133A02C1B89A"/>
  </w:style>
  <w:style w:type="paragraph" w:customStyle="1" w:styleId="E1833D58F2CB41B480D1BF05A52C6356">
    <w:name w:val="E1833D58F2CB41B480D1BF05A52C6356"/>
  </w:style>
  <w:style w:type="paragraph" w:customStyle="1" w:styleId="84022991FD5146E9B52456839CF79E52">
    <w:name w:val="84022991FD5146E9B52456839CF79E52"/>
  </w:style>
  <w:style w:type="paragraph" w:customStyle="1" w:styleId="748EDEDF68BE4683AFCD66F71B04D2D81">
    <w:name w:val="748EDEDF68BE4683AFCD66F71B04D2D81"/>
    <w:rPr>
      <w:rFonts w:eastAsiaTheme="minorHAnsi"/>
      <w:lang w:eastAsia="en-US"/>
    </w:rPr>
  </w:style>
  <w:style w:type="paragraph" w:customStyle="1" w:styleId="2FBADCE229E24CA780F13583482C04802">
    <w:name w:val="2FBADCE229E24CA780F13583482C04802"/>
    <w:rPr>
      <w:rFonts w:eastAsiaTheme="minorHAnsi"/>
      <w:lang w:eastAsia="en-US"/>
    </w:rPr>
  </w:style>
  <w:style w:type="paragraph" w:customStyle="1" w:styleId="9F7929B919B9496B9DE12BABA8DC1E1B1">
    <w:name w:val="9F7929B919B9496B9DE12BABA8DC1E1B1"/>
    <w:rPr>
      <w:rFonts w:eastAsiaTheme="minorHAnsi"/>
      <w:lang w:eastAsia="en-US"/>
    </w:rPr>
  </w:style>
  <w:style w:type="paragraph" w:customStyle="1" w:styleId="D31F169FED8F44C2AF841AB09FF1CB831">
    <w:name w:val="D31F169FED8F44C2AF841AB09FF1CB831"/>
    <w:rPr>
      <w:rFonts w:eastAsiaTheme="minorHAnsi"/>
      <w:lang w:eastAsia="en-US"/>
    </w:rPr>
  </w:style>
  <w:style w:type="paragraph" w:customStyle="1" w:styleId="6FDB5F387C644CCFA07F9D13FED48BEC1">
    <w:name w:val="6FDB5F387C644CCFA07F9D13FED48BEC1"/>
    <w:rPr>
      <w:rFonts w:eastAsiaTheme="minorHAnsi"/>
      <w:lang w:eastAsia="en-US"/>
    </w:rPr>
  </w:style>
  <w:style w:type="paragraph" w:customStyle="1" w:styleId="7A8F618E15AD4CDE9807A93EF8EC33E61">
    <w:name w:val="7A8F618E15AD4CDE9807A93EF8EC33E61"/>
    <w:rPr>
      <w:rFonts w:eastAsiaTheme="minorHAnsi"/>
      <w:lang w:eastAsia="en-US"/>
    </w:rPr>
  </w:style>
  <w:style w:type="paragraph" w:customStyle="1" w:styleId="2406E9DF6C04436F81E22A63F6356F1D1">
    <w:name w:val="2406E9DF6C04436F81E22A63F6356F1D1"/>
    <w:rPr>
      <w:rFonts w:eastAsiaTheme="minorHAnsi"/>
      <w:lang w:eastAsia="en-US"/>
    </w:rPr>
  </w:style>
  <w:style w:type="paragraph" w:customStyle="1" w:styleId="89AD4F4FB98147BC8ABE18E575B275FA4">
    <w:name w:val="89AD4F4FB98147BC8ABE18E575B275FA4"/>
    <w:rPr>
      <w:rFonts w:eastAsiaTheme="minorHAnsi"/>
      <w:lang w:eastAsia="en-US"/>
    </w:rPr>
  </w:style>
  <w:style w:type="paragraph" w:customStyle="1" w:styleId="46CE09738C4A44FB98E63F0131E27E661">
    <w:name w:val="46CE09738C4A44FB98E63F0131E27E661"/>
    <w:rPr>
      <w:rFonts w:eastAsiaTheme="minorHAnsi"/>
      <w:lang w:eastAsia="en-US"/>
    </w:rPr>
  </w:style>
  <w:style w:type="paragraph" w:customStyle="1" w:styleId="A32D8BD2FED04DC7A149133A02C1B89A1">
    <w:name w:val="A32D8BD2FED04DC7A149133A02C1B89A1"/>
    <w:rPr>
      <w:rFonts w:eastAsiaTheme="minorHAnsi"/>
      <w:lang w:eastAsia="en-US"/>
    </w:rPr>
  </w:style>
  <w:style w:type="paragraph" w:customStyle="1" w:styleId="E1833D58F2CB41B480D1BF05A52C63561">
    <w:name w:val="E1833D58F2CB41B480D1BF05A52C63561"/>
    <w:rPr>
      <w:rFonts w:eastAsiaTheme="minorHAnsi"/>
      <w:lang w:eastAsia="en-US"/>
    </w:rPr>
  </w:style>
  <w:style w:type="paragraph" w:customStyle="1" w:styleId="84022991FD5146E9B52456839CF79E521">
    <w:name w:val="84022991FD5146E9B52456839CF79E521"/>
    <w:rPr>
      <w:rFonts w:eastAsiaTheme="minorHAnsi"/>
      <w:lang w:eastAsia="en-US"/>
    </w:rPr>
  </w:style>
  <w:style w:type="paragraph" w:customStyle="1" w:styleId="21C02288B5ED4F4D822FAB6A57B446DC4">
    <w:name w:val="21C02288B5ED4F4D822FAB6A57B446DC4"/>
    <w:rPr>
      <w:rFonts w:eastAsiaTheme="minorHAnsi"/>
      <w:lang w:eastAsia="en-US"/>
    </w:rPr>
  </w:style>
  <w:style w:type="paragraph" w:customStyle="1" w:styleId="9CCF71B1D1B548E093EA25E7ABEF882F">
    <w:name w:val="9CCF71B1D1B548E093EA25E7ABEF882F"/>
  </w:style>
  <w:style w:type="paragraph" w:customStyle="1" w:styleId="035567109B464672818D2615F75A94FE">
    <w:name w:val="035567109B464672818D2615F75A94FE"/>
  </w:style>
  <w:style w:type="paragraph" w:customStyle="1" w:styleId="511D35AB977F4AE084947E24926CCD5D">
    <w:name w:val="511D35AB977F4AE084947E24926CCD5D"/>
  </w:style>
  <w:style w:type="paragraph" w:customStyle="1" w:styleId="289844449E064036A579B662E5993205">
    <w:name w:val="289844449E064036A579B662E5993205"/>
  </w:style>
  <w:style w:type="paragraph" w:customStyle="1" w:styleId="20AB0F785A624D8CB08F34FA75E09059">
    <w:name w:val="20AB0F785A624D8CB08F34FA75E09059"/>
  </w:style>
  <w:style w:type="paragraph" w:customStyle="1" w:styleId="C215831E859A4F61BF251B66B7108C31">
    <w:name w:val="C215831E859A4F61BF251B66B7108C31"/>
  </w:style>
  <w:style w:type="paragraph" w:customStyle="1" w:styleId="C215831E859A4F61BF251B66B7108C311">
    <w:name w:val="C215831E859A4F61BF251B66B7108C311"/>
    <w:rPr>
      <w:rFonts w:eastAsiaTheme="minorHAnsi"/>
      <w:lang w:eastAsia="en-US"/>
    </w:rPr>
  </w:style>
  <w:style w:type="paragraph" w:customStyle="1" w:styleId="748EDEDF68BE4683AFCD66F71B04D2D82">
    <w:name w:val="748EDEDF68BE4683AFCD66F71B04D2D82"/>
    <w:rPr>
      <w:rFonts w:eastAsiaTheme="minorHAnsi"/>
      <w:lang w:eastAsia="en-US"/>
    </w:rPr>
  </w:style>
  <w:style w:type="paragraph" w:customStyle="1" w:styleId="2FBADCE229E24CA780F13583482C04803">
    <w:name w:val="2FBADCE229E24CA780F13583482C04803"/>
    <w:rPr>
      <w:rFonts w:eastAsiaTheme="minorHAnsi"/>
      <w:lang w:eastAsia="en-US"/>
    </w:rPr>
  </w:style>
  <w:style w:type="paragraph" w:customStyle="1" w:styleId="035567109B464672818D2615F75A94FE1">
    <w:name w:val="035567109B464672818D2615F75A94FE1"/>
    <w:rPr>
      <w:rFonts w:eastAsiaTheme="minorHAnsi"/>
      <w:lang w:eastAsia="en-US"/>
    </w:rPr>
  </w:style>
  <w:style w:type="paragraph" w:customStyle="1" w:styleId="511D35AB977F4AE084947E24926CCD5D1">
    <w:name w:val="511D35AB977F4AE084947E24926CCD5D1"/>
    <w:rPr>
      <w:rFonts w:eastAsiaTheme="minorHAnsi"/>
      <w:lang w:eastAsia="en-US"/>
    </w:rPr>
  </w:style>
  <w:style w:type="paragraph" w:customStyle="1" w:styleId="289844449E064036A579B662E59932051">
    <w:name w:val="289844449E064036A579B662E59932051"/>
    <w:rPr>
      <w:rFonts w:eastAsiaTheme="minorHAnsi"/>
      <w:lang w:eastAsia="en-US"/>
    </w:rPr>
  </w:style>
  <w:style w:type="paragraph" w:customStyle="1" w:styleId="20AB0F785A624D8CB08F34FA75E090591">
    <w:name w:val="20AB0F785A624D8CB08F34FA75E090591"/>
    <w:rPr>
      <w:rFonts w:eastAsiaTheme="minorHAnsi"/>
      <w:lang w:eastAsia="en-US"/>
    </w:rPr>
  </w:style>
  <w:style w:type="paragraph" w:customStyle="1" w:styleId="9CCF71B1D1B548E093EA25E7ABEF882F1">
    <w:name w:val="9CCF71B1D1B548E093EA25E7ABEF882F1"/>
    <w:rPr>
      <w:rFonts w:eastAsiaTheme="minorHAnsi"/>
      <w:lang w:eastAsia="en-US"/>
    </w:rPr>
  </w:style>
  <w:style w:type="paragraph" w:customStyle="1" w:styleId="89AD4F4FB98147BC8ABE18E575B275FA5">
    <w:name w:val="89AD4F4FB98147BC8ABE18E575B275FA5"/>
    <w:rPr>
      <w:rFonts w:eastAsiaTheme="minorHAnsi"/>
      <w:lang w:eastAsia="en-US"/>
    </w:rPr>
  </w:style>
  <w:style w:type="paragraph" w:customStyle="1" w:styleId="46CE09738C4A44FB98E63F0131E27E662">
    <w:name w:val="46CE09738C4A44FB98E63F0131E27E662"/>
    <w:rPr>
      <w:rFonts w:eastAsiaTheme="minorHAnsi"/>
      <w:lang w:eastAsia="en-US"/>
    </w:rPr>
  </w:style>
  <w:style w:type="paragraph" w:customStyle="1" w:styleId="A32D8BD2FED04DC7A149133A02C1B89A2">
    <w:name w:val="A32D8BD2FED04DC7A149133A02C1B89A2"/>
    <w:rPr>
      <w:rFonts w:eastAsiaTheme="minorHAnsi"/>
      <w:lang w:eastAsia="en-US"/>
    </w:rPr>
  </w:style>
  <w:style w:type="paragraph" w:customStyle="1" w:styleId="E1833D58F2CB41B480D1BF05A52C63562">
    <w:name w:val="E1833D58F2CB41B480D1BF05A52C63562"/>
    <w:rPr>
      <w:rFonts w:eastAsiaTheme="minorHAnsi"/>
      <w:lang w:eastAsia="en-US"/>
    </w:rPr>
  </w:style>
  <w:style w:type="paragraph" w:customStyle="1" w:styleId="84022991FD5146E9B52456839CF79E522">
    <w:name w:val="84022991FD5146E9B52456839CF79E522"/>
    <w:rPr>
      <w:rFonts w:eastAsiaTheme="minorHAnsi"/>
      <w:lang w:eastAsia="en-US"/>
    </w:rPr>
  </w:style>
  <w:style w:type="paragraph" w:customStyle="1" w:styleId="6702D108A0524E4EA84ACC13125A07F7">
    <w:name w:val="6702D108A0524E4EA84ACC13125A07F7"/>
  </w:style>
  <w:style w:type="paragraph" w:customStyle="1" w:styleId="23BB503B4E4E4DAC8046EC51674FA7D2">
    <w:name w:val="23BB503B4E4E4DAC8046EC51674FA7D2"/>
  </w:style>
  <w:style w:type="paragraph" w:customStyle="1" w:styleId="16208F9994AD48C3B60F2CB72D7401C6">
    <w:name w:val="16208F9994AD48C3B60F2CB72D7401C6"/>
  </w:style>
  <w:style w:type="paragraph" w:customStyle="1" w:styleId="ECF677C43D224CAEAC1439DC4A8D670F">
    <w:name w:val="ECF677C43D224CAEAC1439DC4A8D670F"/>
  </w:style>
  <w:style w:type="paragraph" w:customStyle="1" w:styleId="C642F29A9AEE4F3AA0C6708BBA90691B">
    <w:name w:val="C642F29A9AEE4F3AA0C6708BBA90691B"/>
  </w:style>
  <w:style w:type="paragraph" w:customStyle="1" w:styleId="24B4DAA20DC54C96ACC84ABD9475083C">
    <w:name w:val="24B4DAA20DC54C96ACC84ABD9475083C"/>
  </w:style>
  <w:style w:type="paragraph" w:customStyle="1" w:styleId="5882F7D3725146F8869D870FC7858440">
    <w:name w:val="5882F7D3725146F8869D870FC7858440"/>
  </w:style>
  <w:style w:type="paragraph" w:customStyle="1" w:styleId="6E3D50571BEE4A0983EA6A73AF794AFF">
    <w:name w:val="6E3D50571BEE4A0983EA6A73AF794AFF"/>
  </w:style>
  <w:style w:type="paragraph" w:customStyle="1" w:styleId="B7FCE431945D4BE290F2C2DCA12E19D8">
    <w:name w:val="B7FCE431945D4BE290F2C2DCA12E19D8"/>
  </w:style>
  <w:style w:type="paragraph" w:customStyle="1" w:styleId="0CF0D8FF18E844BA8B11BB64B2D964D9">
    <w:name w:val="0CF0D8FF18E844BA8B11BB64B2D964D9"/>
  </w:style>
  <w:style w:type="paragraph" w:customStyle="1" w:styleId="C215831E859A4F61BF251B66B7108C312">
    <w:name w:val="C215831E859A4F61BF251B66B7108C312"/>
    <w:rPr>
      <w:rFonts w:eastAsiaTheme="minorHAnsi"/>
      <w:lang w:eastAsia="en-US"/>
    </w:rPr>
  </w:style>
  <w:style w:type="paragraph" w:customStyle="1" w:styleId="748EDEDF68BE4683AFCD66F71B04D2D83">
    <w:name w:val="748EDEDF68BE4683AFCD66F71B04D2D83"/>
    <w:rPr>
      <w:rFonts w:eastAsiaTheme="minorHAnsi"/>
      <w:lang w:eastAsia="en-US"/>
    </w:rPr>
  </w:style>
  <w:style w:type="paragraph" w:customStyle="1" w:styleId="2FBADCE229E24CA780F13583482C04804">
    <w:name w:val="2FBADCE229E24CA780F13583482C04804"/>
    <w:rPr>
      <w:rFonts w:eastAsiaTheme="minorHAnsi"/>
      <w:lang w:eastAsia="en-US"/>
    </w:rPr>
  </w:style>
  <w:style w:type="paragraph" w:customStyle="1" w:styleId="23BB503B4E4E4DAC8046EC51674FA7D21">
    <w:name w:val="23BB503B4E4E4DAC8046EC51674FA7D21"/>
    <w:rPr>
      <w:rFonts w:eastAsiaTheme="minorHAnsi"/>
      <w:lang w:eastAsia="en-US"/>
    </w:rPr>
  </w:style>
  <w:style w:type="paragraph" w:customStyle="1" w:styleId="6702D108A0524E4EA84ACC13125A07F71">
    <w:name w:val="6702D108A0524E4EA84ACC13125A07F71"/>
    <w:rPr>
      <w:rFonts w:eastAsiaTheme="minorHAnsi"/>
      <w:lang w:eastAsia="en-US"/>
    </w:rPr>
  </w:style>
  <w:style w:type="paragraph" w:customStyle="1" w:styleId="16208F9994AD48C3B60F2CB72D7401C61">
    <w:name w:val="16208F9994AD48C3B60F2CB72D7401C61"/>
    <w:rPr>
      <w:rFonts w:eastAsiaTheme="minorHAnsi"/>
      <w:lang w:eastAsia="en-US"/>
    </w:rPr>
  </w:style>
  <w:style w:type="paragraph" w:customStyle="1" w:styleId="ECF677C43D224CAEAC1439DC4A8D670F1">
    <w:name w:val="ECF677C43D224CAEAC1439DC4A8D670F1"/>
    <w:rPr>
      <w:rFonts w:eastAsiaTheme="minorHAnsi"/>
      <w:lang w:eastAsia="en-US"/>
    </w:rPr>
  </w:style>
  <w:style w:type="paragraph" w:customStyle="1" w:styleId="C642F29A9AEE4F3AA0C6708BBA90691B1">
    <w:name w:val="C642F29A9AEE4F3AA0C6708BBA90691B1"/>
    <w:rPr>
      <w:rFonts w:eastAsiaTheme="minorHAnsi"/>
      <w:lang w:eastAsia="en-US"/>
    </w:rPr>
  </w:style>
  <w:style w:type="paragraph" w:customStyle="1" w:styleId="5882F7D3725146F8869D870FC78584401">
    <w:name w:val="5882F7D3725146F8869D870FC78584401"/>
    <w:rPr>
      <w:rFonts w:eastAsiaTheme="minorHAnsi"/>
      <w:lang w:eastAsia="en-US"/>
    </w:rPr>
  </w:style>
  <w:style w:type="paragraph" w:customStyle="1" w:styleId="6E3D50571BEE4A0983EA6A73AF794AFF1">
    <w:name w:val="6E3D50571BEE4A0983EA6A73AF794AFF1"/>
    <w:rPr>
      <w:rFonts w:eastAsiaTheme="minorHAnsi"/>
      <w:lang w:eastAsia="en-US"/>
    </w:rPr>
  </w:style>
  <w:style w:type="paragraph" w:customStyle="1" w:styleId="B7FCE431945D4BE290F2C2DCA12E19D81">
    <w:name w:val="B7FCE431945D4BE290F2C2DCA12E19D81"/>
    <w:rPr>
      <w:rFonts w:eastAsiaTheme="minorHAnsi"/>
      <w:lang w:eastAsia="en-US"/>
    </w:rPr>
  </w:style>
  <w:style w:type="paragraph" w:customStyle="1" w:styleId="0CF0D8FF18E844BA8B11BB64B2D964D91">
    <w:name w:val="0CF0D8FF18E844BA8B11BB64B2D964D91"/>
    <w:rPr>
      <w:rFonts w:eastAsiaTheme="minorHAnsi"/>
      <w:lang w:eastAsia="en-US"/>
    </w:rPr>
  </w:style>
  <w:style w:type="paragraph" w:customStyle="1" w:styleId="F1BB3A89047042B481528176335BD317">
    <w:name w:val="F1BB3A89047042B481528176335BD317"/>
    <w:rsid w:val="00672AC8"/>
  </w:style>
  <w:style w:type="paragraph" w:customStyle="1" w:styleId="244A02DFFAB947FE85ECA12DA89C3274">
    <w:name w:val="244A02DFFAB947FE85ECA12DA89C3274"/>
    <w:rsid w:val="00672AC8"/>
  </w:style>
  <w:style w:type="paragraph" w:customStyle="1" w:styleId="58B88953363B40D0AB22FD3486DCDE9E">
    <w:name w:val="58B88953363B40D0AB22FD3486DCDE9E"/>
    <w:rsid w:val="00672AC8"/>
  </w:style>
  <w:style w:type="paragraph" w:customStyle="1" w:styleId="9631D8C6EB5C41A488E10D0E7166D00F">
    <w:name w:val="9631D8C6EB5C41A488E10D0E7166D00F"/>
    <w:rsid w:val="00672AC8"/>
  </w:style>
  <w:style w:type="paragraph" w:customStyle="1" w:styleId="F83879CA0AF34C259D25EF7B83AA53A6">
    <w:name w:val="F83879CA0AF34C259D25EF7B83AA53A6"/>
    <w:rsid w:val="00672AC8"/>
  </w:style>
  <w:style w:type="paragraph" w:customStyle="1" w:styleId="13E7DA4D502B4EED821E18B00EC06DE0">
    <w:name w:val="13E7DA4D502B4EED821E18B00EC06DE0"/>
    <w:rsid w:val="00672AC8"/>
  </w:style>
  <w:style w:type="paragraph" w:customStyle="1" w:styleId="B71B3B76A12F44FFB44BF5ACD592C6DD">
    <w:name w:val="B71B3B76A12F44FFB44BF5ACD592C6DD"/>
    <w:rsid w:val="00672AC8"/>
  </w:style>
  <w:style w:type="paragraph" w:customStyle="1" w:styleId="F47A059E43964F3093DD349B71B68D2F">
    <w:name w:val="F47A059E43964F3093DD349B71B68D2F"/>
    <w:rsid w:val="00672AC8"/>
  </w:style>
  <w:style w:type="paragraph" w:customStyle="1" w:styleId="4D9BAC46A4564D88BD26D6D15AEA8AFF">
    <w:name w:val="4D9BAC46A4564D88BD26D6D15AEA8AFF"/>
    <w:rsid w:val="00672AC8"/>
  </w:style>
  <w:style w:type="paragraph" w:customStyle="1" w:styleId="B4C02C3323084643992E96146540C54F">
    <w:name w:val="B4C02C3323084643992E96146540C54F"/>
    <w:rsid w:val="00672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ECE3-527D-43D5-A2E7-3EECFC12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de Irregularidades</Template>
  <TotalTime>4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Fernandes</dc:creator>
  <cp:keywords/>
  <dc:description/>
  <cp:lastModifiedBy>Luis Fernandes</cp:lastModifiedBy>
  <cp:revision>3</cp:revision>
  <cp:lastPrinted>2023-03-06T11:27:00Z</cp:lastPrinted>
  <dcterms:created xsi:type="dcterms:W3CDTF">2024-09-19T16:26:00Z</dcterms:created>
  <dcterms:modified xsi:type="dcterms:W3CDTF">2024-09-19T16:30:00Z</dcterms:modified>
</cp:coreProperties>
</file>